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9F" w:rsidRDefault="00E2699F" w:rsidP="00455D08">
      <w:pPr>
        <w:rPr>
          <w:b/>
          <w:u w:val="single"/>
        </w:rPr>
      </w:pPr>
    </w:p>
    <w:p w:rsidR="00AD733C" w:rsidRPr="00AD733C" w:rsidRDefault="00AD733C" w:rsidP="00AD733C">
      <w:pPr>
        <w:jc w:val="center"/>
        <w:rPr>
          <w:u w:val="single"/>
        </w:rPr>
      </w:pPr>
      <w:r w:rsidRPr="00AD733C">
        <w:rPr>
          <w:b/>
          <w:u w:val="single"/>
        </w:rPr>
        <w:t>Temporary Road Closure Assessment Criteria</w:t>
      </w:r>
    </w:p>
    <w:p w:rsidR="00AD733C" w:rsidRDefault="00AD733C" w:rsidP="00AD733C">
      <w:r w:rsidRPr="00AD733C">
        <w:t>Council</w:t>
      </w:r>
      <w:r w:rsidR="001F4AF2">
        <w:t xml:space="preserve">’s </w:t>
      </w:r>
      <w:r w:rsidRPr="00AD733C">
        <w:t>Community Local Law requires an application for a permit for a Temporary Road Closure.  In order to ensure that all temporary road closure applications are dealt with fairly, transparently and consistently, the following guiding principles have been developed for use in evaluating future requests to determine if the application for the temporary road closure warrants approval.</w:t>
      </w:r>
    </w:p>
    <w:p w:rsidR="00CC5F9C" w:rsidRDefault="00AD733C" w:rsidP="00AD733C">
      <w:pPr>
        <w:numPr>
          <w:ilvl w:val="0"/>
          <w:numId w:val="1"/>
        </w:numPr>
        <w:spacing w:line="240" w:lineRule="auto"/>
      </w:pPr>
      <w:r w:rsidRPr="00AD733C">
        <w:t>That no alternative to the road closure exists for the conduct of the event</w:t>
      </w:r>
    </w:p>
    <w:p w:rsidR="00CC5F9C" w:rsidRPr="00316B26" w:rsidRDefault="00CC5F9C" w:rsidP="00CC5F9C">
      <w:pPr>
        <w:pStyle w:val="ListParagraph"/>
        <w:numPr>
          <w:ilvl w:val="0"/>
          <w:numId w:val="1"/>
        </w:numPr>
        <w:rPr>
          <w:b/>
          <w:i/>
        </w:rPr>
      </w:pPr>
      <w:r w:rsidRPr="00316B26">
        <w:rPr>
          <w:b/>
          <w:i/>
        </w:rPr>
        <w:t xml:space="preserve">Application MUST BE received AT LEAST 8 weeks before the event with a certified </w:t>
      </w:r>
      <w:r w:rsidR="00537DDE">
        <w:rPr>
          <w:b/>
          <w:i/>
        </w:rPr>
        <w:t xml:space="preserve">current </w:t>
      </w:r>
      <w:r w:rsidRPr="00316B26">
        <w:rPr>
          <w:b/>
          <w:i/>
        </w:rPr>
        <w:t xml:space="preserve">Traffic Management Plan </w:t>
      </w:r>
    </w:p>
    <w:p w:rsidR="00AD733C" w:rsidRDefault="00CC5F9C" w:rsidP="00AD733C">
      <w:pPr>
        <w:numPr>
          <w:ilvl w:val="0"/>
          <w:numId w:val="1"/>
        </w:numPr>
        <w:spacing w:line="240" w:lineRule="auto"/>
      </w:pPr>
      <w:r>
        <w:t>Application</w:t>
      </w:r>
      <w:r w:rsidR="00316B26">
        <w:t>s</w:t>
      </w:r>
      <w:r>
        <w:t xml:space="preserve"> which DO NOT meet the required time frames may be refused</w:t>
      </w:r>
      <w:r w:rsidR="00AD733C" w:rsidRPr="00AD733C">
        <w:t>.</w:t>
      </w:r>
    </w:p>
    <w:p w:rsidR="00CC5F9C" w:rsidRPr="00AD733C" w:rsidRDefault="00AD733C" w:rsidP="00CC5F9C">
      <w:pPr>
        <w:numPr>
          <w:ilvl w:val="0"/>
          <w:numId w:val="1"/>
        </w:numPr>
        <w:spacing w:line="240" w:lineRule="auto"/>
      </w:pPr>
      <w:r w:rsidRPr="00AD733C">
        <w:t>That the merit of the event demonstrates a community benefit that outweighs the inconvenience to affected parties.</w:t>
      </w:r>
      <w:r w:rsidR="00CC5F9C">
        <w:t xml:space="preserve">  It must be of interest and accessible to a broad cross section of the community.</w:t>
      </w:r>
    </w:p>
    <w:p w:rsidR="00AD733C" w:rsidRPr="00AD733C" w:rsidRDefault="00AD733C" w:rsidP="00AD733C">
      <w:pPr>
        <w:numPr>
          <w:ilvl w:val="0"/>
          <w:numId w:val="1"/>
        </w:numPr>
        <w:spacing w:line="240" w:lineRule="auto"/>
      </w:pPr>
      <w:r w:rsidRPr="00AD733C">
        <w:t>Approval for temporary road closures will only be considered for commun</w:t>
      </w:r>
      <w:r w:rsidR="001F4AF2">
        <w:t>ity events or events organis</w:t>
      </w:r>
      <w:r w:rsidRPr="00AD733C">
        <w:t>ed by not-for-profit organisations.  Road closure applications will not be approved for private or commercial activities.</w:t>
      </w:r>
    </w:p>
    <w:p w:rsidR="00AD733C" w:rsidRPr="00AD733C" w:rsidRDefault="00AD733C" w:rsidP="00AD733C">
      <w:pPr>
        <w:numPr>
          <w:ilvl w:val="0"/>
          <w:numId w:val="1"/>
        </w:numPr>
        <w:spacing w:line="240" w:lineRule="auto"/>
      </w:pPr>
      <w:r w:rsidRPr="00AD733C">
        <w:t>That the road closure for the event obtains substantial support from affected parties through an established consultative process.</w:t>
      </w:r>
    </w:p>
    <w:p w:rsidR="00AD733C" w:rsidRPr="00AD733C" w:rsidRDefault="00AD733C" w:rsidP="00AD733C">
      <w:pPr>
        <w:numPr>
          <w:ilvl w:val="0"/>
          <w:numId w:val="1"/>
        </w:numPr>
        <w:spacing w:line="240" w:lineRule="auto"/>
      </w:pPr>
      <w:r w:rsidRPr="00AD733C">
        <w:t>That the event does not unreasonably restrict access to key public facilities</w:t>
      </w:r>
    </w:p>
    <w:p w:rsidR="00AD733C" w:rsidRPr="00AD733C" w:rsidRDefault="00AD733C" w:rsidP="00AD733C">
      <w:pPr>
        <w:numPr>
          <w:ilvl w:val="0"/>
          <w:numId w:val="1"/>
        </w:numPr>
        <w:spacing w:line="240" w:lineRule="auto"/>
      </w:pPr>
      <w:r w:rsidRPr="00AD733C">
        <w:t>That the event is undertaken with the most efficient use of Council resources without unnecessarily detracting from the event.</w:t>
      </w:r>
    </w:p>
    <w:p w:rsidR="00AD733C" w:rsidRPr="00AD733C" w:rsidRDefault="00AD733C" w:rsidP="00AD733C">
      <w:r w:rsidRPr="00AD733C">
        <w:rPr>
          <w:b/>
        </w:rPr>
        <w:t>Council Procedure</w:t>
      </w:r>
    </w:p>
    <w:p w:rsidR="00AD733C" w:rsidRPr="00AD733C" w:rsidRDefault="00AD733C" w:rsidP="00AD733C">
      <w:r w:rsidRPr="00AD733C">
        <w:t xml:space="preserve">Once the application has been </w:t>
      </w:r>
      <w:r w:rsidR="00D747C8">
        <w:t>received</w:t>
      </w:r>
      <w:r w:rsidRPr="00AD733C">
        <w:t xml:space="preserve"> the Council will implement the following procedures to process the application.</w:t>
      </w:r>
    </w:p>
    <w:p w:rsidR="00AD733C" w:rsidRPr="00AD733C" w:rsidRDefault="00AD733C" w:rsidP="00EB0832">
      <w:pPr>
        <w:numPr>
          <w:ilvl w:val="0"/>
          <w:numId w:val="2"/>
        </w:numPr>
        <w:spacing w:line="240" w:lineRule="auto"/>
        <w:ind w:left="851" w:hanging="425"/>
      </w:pPr>
      <w:r w:rsidRPr="00AD733C">
        <w:t xml:space="preserve">Inform </w:t>
      </w:r>
      <w:r w:rsidR="00D747C8">
        <w:t xml:space="preserve">internal Staff and local essential </w:t>
      </w:r>
      <w:r w:rsidRPr="00AD733C">
        <w:t xml:space="preserve">services of the proposed road closure seeking comment </w:t>
      </w:r>
      <w:r w:rsidR="001F4AF2" w:rsidRPr="00AD733C">
        <w:t>e.g.</w:t>
      </w:r>
      <w:r w:rsidRPr="00AD733C">
        <w:t xml:space="preserve"> Police/</w:t>
      </w:r>
      <w:proofErr w:type="spellStart"/>
      <w:r w:rsidRPr="00AD733C">
        <w:t>CFA</w:t>
      </w:r>
      <w:proofErr w:type="spellEnd"/>
      <w:r w:rsidRPr="00AD733C">
        <w:t>/Ambulance/Hamilton Bus Service/Hamilton Taxis</w:t>
      </w:r>
      <w:r w:rsidR="001F4AF2">
        <w:t>.</w:t>
      </w:r>
    </w:p>
    <w:p w:rsidR="00D747C8" w:rsidRPr="00AD733C" w:rsidRDefault="00D747C8" w:rsidP="00D747C8">
      <w:pPr>
        <w:numPr>
          <w:ilvl w:val="0"/>
          <w:numId w:val="2"/>
        </w:numPr>
        <w:spacing w:line="240" w:lineRule="auto"/>
        <w:ind w:left="851" w:hanging="425"/>
      </w:pPr>
      <w:r>
        <w:t>A Traffic Management Plan certified to Australian Standards must be submitted at the time the application is lodged.</w:t>
      </w:r>
      <w:r w:rsidRPr="00D747C8">
        <w:t xml:space="preserve"> </w:t>
      </w:r>
      <w:r w:rsidRPr="00AD733C">
        <w:t>If an objection is received and cannot be resolved internally the applicant will be notified to see if they are able to rectify any concerns and maybe directed to the objector.</w:t>
      </w:r>
    </w:p>
    <w:p w:rsidR="00AD733C" w:rsidRPr="00AD733C" w:rsidRDefault="00AD733C" w:rsidP="00EB0832">
      <w:pPr>
        <w:numPr>
          <w:ilvl w:val="0"/>
          <w:numId w:val="2"/>
        </w:numPr>
        <w:spacing w:line="240" w:lineRule="auto"/>
        <w:ind w:left="851" w:hanging="425"/>
      </w:pPr>
      <w:r w:rsidRPr="00AD733C">
        <w:t>If there are no objections a public notice will be placed in the local newspaper advising that approval for the temporary road closure has been given.</w:t>
      </w:r>
    </w:p>
    <w:p w:rsidR="00AD733C" w:rsidRPr="00AD733C" w:rsidRDefault="00AD733C" w:rsidP="00EB0832">
      <w:pPr>
        <w:numPr>
          <w:ilvl w:val="0"/>
          <w:numId w:val="2"/>
        </w:numPr>
        <w:spacing w:line="240" w:lineRule="auto"/>
        <w:ind w:left="851" w:hanging="425"/>
      </w:pPr>
      <w:r w:rsidRPr="00AD733C">
        <w:t>A permit will be sent to the applicant for the temporary road closure</w:t>
      </w:r>
      <w:r w:rsidR="001F4AF2">
        <w:t>.</w:t>
      </w:r>
    </w:p>
    <w:p w:rsidR="008822A3" w:rsidRDefault="00AD0415" w:rsidP="00AD0415">
      <w:pPr>
        <w:tabs>
          <w:tab w:val="left" w:pos="3331"/>
          <w:tab w:val="center" w:pos="4513"/>
        </w:tabs>
        <w:rPr>
          <w:b/>
        </w:rPr>
      </w:pPr>
      <w:r w:rsidRPr="008822A3">
        <w:rPr>
          <w:b/>
        </w:rPr>
        <w:tab/>
      </w:r>
    </w:p>
    <w:p w:rsidR="00C87546" w:rsidRPr="008822A3" w:rsidRDefault="00A7750D" w:rsidP="008822A3">
      <w:pPr>
        <w:tabs>
          <w:tab w:val="left" w:pos="3331"/>
          <w:tab w:val="center" w:pos="4513"/>
        </w:tabs>
        <w:jc w:val="center"/>
        <w:rPr>
          <w:b/>
          <w:sz w:val="28"/>
          <w:szCs w:val="28"/>
        </w:rPr>
      </w:pPr>
      <w:r w:rsidRPr="008822A3">
        <w:rPr>
          <w:b/>
          <w:sz w:val="28"/>
          <w:szCs w:val="28"/>
        </w:rPr>
        <w:lastRenderedPageBreak/>
        <w:t>Permit Application Form</w:t>
      </w:r>
    </w:p>
    <w:p w:rsidR="008822A3" w:rsidRPr="008822A3" w:rsidRDefault="00A7750D" w:rsidP="008822A3">
      <w:pPr>
        <w:jc w:val="center"/>
        <w:rPr>
          <w:b/>
          <w:sz w:val="24"/>
          <w:szCs w:val="24"/>
          <w:u w:val="single"/>
        </w:rPr>
      </w:pPr>
      <w:r w:rsidRPr="008822A3">
        <w:rPr>
          <w:b/>
          <w:sz w:val="24"/>
          <w:szCs w:val="24"/>
          <w:u w:val="single"/>
        </w:rPr>
        <w:t>Temporary Road Closure for an Event</w:t>
      </w:r>
    </w:p>
    <w:p w:rsidR="008822A3" w:rsidRPr="00AD733C" w:rsidRDefault="008822A3" w:rsidP="00AD0415">
      <w:pPr>
        <w:jc w:val="center"/>
        <w:rPr>
          <w:sz w:val="24"/>
          <w:szCs w:val="24"/>
          <w:u w:val="single"/>
        </w:rPr>
      </w:pPr>
      <w:r w:rsidRPr="00AD733C">
        <w:rPr>
          <w:noProof/>
          <w:sz w:val="24"/>
          <w:szCs w:val="24"/>
          <w:u w:val="single"/>
          <w:lang w:eastAsia="en-AU"/>
        </w:rPr>
        <mc:AlternateContent>
          <mc:Choice Requires="wps">
            <w:drawing>
              <wp:anchor distT="0" distB="0" distL="114300" distR="114300" simplePos="0" relativeHeight="251659264" behindDoc="0" locked="0" layoutInCell="1" allowOverlap="1" wp14:anchorId="203219F8" wp14:editId="3D1B1064">
                <wp:simplePos x="0" y="0"/>
                <wp:positionH relativeFrom="column">
                  <wp:posOffset>15875</wp:posOffset>
                </wp:positionH>
                <wp:positionV relativeFrom="paragraph">
                  <wp:posOffset>38735</wp:posOffset>
                </wp:positionV>
                <wp:extent cx="5669280" cy="628015"/>
                <wp:effectExtent l="0" t="0" r="26670" b="19685"/>
                <wp:wrapNone/>
                <wp:docPr id="1" name="Text Box 1"/>
                <wp:cNvGraphicFramePr/>
                <a:graphic xmlns:a="http://schemas.openxmlformats.org/drawingml/2006/main">
                  <a:graphicData uri="http://schemas.microsoft.com/office/word/2010/wordprocessingShape">
                    <wps:wsp>
                      <wps:cNvSpPr txBox="1"/>
                      <wps:spPr>
                        <a:xfrm>
                          <a:off x="0" y="0"/>
                          <a:ext cx="5669280" cy="628015"/>
                        </a:xfrm>
                        <a:prstGeom prst="rect">
                          <a:avLst/>
                        </a:prstGeom>
                        <a:solidFill>
                          <a:schemeClr val="lt1"/>
                        </a:solidFill>
                        <a:ln w="31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750D" w:rsidRPr="00A7750D" w:rsidRDefault="003D0F44">
                            <w:pPr>
                              <w:rPr>
                                <w:sz w:val="18"/>
                                <w:szCs w:val="18"/>
                              </w:rPr>
                            </w:pPr>
                            <w:r>
                              <w:rPr>
                                <w:sz w:val="18"/>
                                <w:szCs w:val="18"/>
                              </w:rPr>
                              <w:t>The following information is required when an application is made for the temporary closure of a road within the boundaries of the Southern Grampians</w:t>
                            </w:r>
                            <w:r w:rsidR="001F4AF2">
                              <w:rPr>
                                <w:sz w:val="18"/>
                                <w:szCs w:val="18"/>
                              </w:rPr>
                              <w:t xml:space="preserve"> Shire</w:t>
                            </w:r>
                            <w:r>
                              <w:rPr>
                                <w:sz w:val="18"/>
                                <w:szCs w:val="18"/>
                              </w:rPr>
                              <w:t xml:space="preserve"> for an Event. This application is to be submitted no less than </w:t>
                            </w:r>
                            <w:r w:rsidR="00806B4C">
                              <w:rPr>
                                <w:sz w:val="18"/>
                                <w:szCs w:val="18"/>
                              </w:rPr>
                              <w:t>eight</w:t>
                            </w:r>
                            <w:r>
                              <w:rPr>
                                <w:sz w:val="18"/>
                                <w:szCs w:val="18"/>
                              </w:rPr>
                              <w:t xml:space="preserve"> (</w:t>
                            </w:r>
                            <w:r w:rsidR="009104F8">
                              <w:rPr>
                                <w:sz w:val="18"/>
                                <w:szCs w:val="18"/>
                              </w:rPr>
                              <w:t>8</w:t>
                            </w:r>
                            <w:r>
                              <w:rPr>
                                <w:sz w:val="18"/>
                                <w:szCs w:val="18"/>
                              </w:rPr>
                              <w:t xml:space="preserve">) weeks prior to the road closure.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5pt;margin-top:3.05pt;width:446.4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tdlwIAAL0FAAAOAAAAZHJzL2Uyb0RvYy54bWysVE1PGzEQvVfqf7B8L5ukJEDEBqUgqkoI&#10;UKHi7HhtssL2uLaT3fTXM+PdhEC5UPWyO/a8+XqemdOz1hq2ViHW4Eo+PBhwppyEqnaPJf91f/nl&#10;mLOYhKuEAadKvlGRn80+fzpt/FSNYAmmUoGhExenjS/5MiU/LYool8qKeABeOVRqCFYkPIbHogqi&#10;Qe/WFKPBYFI0ECofQKoY8faiU/JZ9q+1kulG66gSMyXH3FL+hvxd0LeYnYrpYxB+Wcs+DfEPWVhR&#10;Owy6c3UhkmCrUP/lytYyQASdDiTYArSupco1YDXDwZtq7pbCq1wLkhP9jqb4/9zK6/VtYHWFb8eZ&#10;Exaf6F61iX2Dlg2JncbHKYLuPMJSi9eE7O8jXlLRrQ6W/lgOQz3yvNlxS84kXo4nk5PRMaok6iYo&#10;Dcfkpnix9iGm7wosI6HkAd8uUyrWVzF10C2EgkUwdXVZG5MP1C/q3AS2FvjSJuUc0fkrlHGsKfnX&#10;4dEY07Aei64WJsd4BaMoO1cLI+RTn+keCl0bR5FVbrI+QyKrIyVLaWMUYYz7qTSSnLl5J10hpXK7&#10;lDOaUBqL+4hhj3/J6iPGXR1okSODSztjWzsIHUuvWa6etizrDo/PuVc3ialdtH2zLKDaYA8F6GYw&#10;enlZI9FXIqZbEXDosDdwkaQb/GgD+FDQS5wtIfx5757wOAuo5azBIS55/L0SQXFmfjickpPh4SFN&#10;fT4cjo9GeAj7msW+xq3sOWD34CRgdlkkfDJbUQewD7hv5hQVVcJJjF3ytBXPU7dacF9JNZ9nEM65&#10;F+nK3XlJrolearD79kEE3/d6wim5hu24i+mblu+wZOlgvkqg6zwPRHDHak887og8Uf0+oyW0f86o&#10;l607ewYAAP//AwBQSwMEFAAGAAgAAAAhAChCXHPbAAAABwEAAA8AAABkcnMvZG93bnJldi54bWxM&#10;jsFOg0AURfcm/sPkmbizM7RSkTI0RuPCjbHQD3jAE0iZN4SZFvx7x5Vd3tyTe0+2X8wgLjS53rKG&#10;aKVAENe26bnVcCzfHxIQziM3OFgmDT/kYJ/f3mSYNnbmA10K34owwi5FDZ33Yyqlqzsy6FZ2JA7d&#10;t50M+hCnVjYTzmHcDHKt1FYa7Dk8dDjSa0f1qTgbDZ9L8RZtymPpn+gwqwqTj8evROv7u+VlB8LT&#10;4v9h+NMP6pAHp8qeuXFi0LCOA6hhG4EIbfIcb0BUAVOxApln8to//wUAAP//AwBQSwECLQAUAAYA&#10;CAAAACEAtoM4kv4AAADhAQAAEwAAAAAAAAAAAAAAAAAAAAAAW0NvbnRlbnRfVHlwZXNdLnhtbFBL&#10;AQItABQABgAIAAAAIQA4/SH/1gAAAJQBAAALAAAAAAAAAAAAAAAAAC8BAABfcmVscy8ucmVsc1BL&#10;AQItABQABgAIAAAAIQBSmKtdlwIAAL0FAAAOAAAAAAAAAAAAAAAAAC4CAABkcnMvZTJvRG9jLnht&#10;bFBLAQItABQABgAIAAAAIQAoQlxz2wAAAAcBAAAPAAAAAAAAAAAAAAAAAPEEAABkcnMvZG93bnJl&#10;di54bWxQSwUGAAAAAAQABADzAAAA+QUAAAAA&#10;" fillcolor="white [3201]" strokeweight=".25pt">
                <v:stroke linestyle="thinThin"/>
                <v:textbox>
                  <w:txbxContent>
                    <w:p w:rsidR="00A7750D" w:rsidRPr="00A7750D" w:rsidRDefault="003D0F44">
                      <w:pPr>
                        <w:rPr>
                          <w:sz w:val="18"/>
                          <w:szCs w:val="18"/>
                        </w:rPr>
                      </w:pPr>
                      <w:r>
                        <w:rPr>
                          <w:sz w:val="18"/>
                          <w:szCs w:val="18"/>
                        </w:rPr>
                        <w:t>The following information is required when an application is made for the temporary closure of a road within the boundaries of the Southern Grampians</w:t>
                      </w:r>
                      <w:r w:rsidR="001F4AF2">
                        <w:rPr>
                          <w:sz w:val="18"/>
                          <w:szCs w:val="18"/>
                        </w:rPr>
                        <w:t xml:space="preserve"> Shire</w:t>
                      </w:r>
                      <w:r>
                        <w:rPr>
                          <w:sz w:val="18"/>
                          <w:szCs w:val="18"/>
                        </w:rPr>
                        <w:t xml:space="preserve"> for an Event. This application is to be submitted no less than </w:t>
                      </w:r>
                      <w:r w:rsidR="00806B4C">
                        <w:rPr>
                          <w:sz w:val="18"/>
                          <w:szCs w:val="18"/>
                        </w:rPr>
                        <w:t>eight</w:t>
                      </w:r>
                      <w:r>
                        <w:rPr>
                          <w:sz w:val="18"/>
                          <w:szCs w:val="18"/>
                        </w:rPr>
                        <w:t xml:space="preserve"> (</w:t>
                      </w:r>
                      <w:r w:rsidR="009104F8">
                        <w:rPr>
                          <w:sz w:val="18"/>
                          <w:szCs w:val="18"/>
                        </w:rPr>
                        <w:t>8</w:t>
                      </w:r>
                      <w:r>
                        <w:rPr>
                          <w:sz w:val="18"/>
                          <w:szCs w:val="18"/>
                        </w:rPr>
                        <w:t xml:space="preserve">) weeks prior to the road closure. </w:t>
                      </w:r>
                    </w:p>
                  </w:txbxContent>
                </v:textbox>
              </v:shape>
            </w:pict>
          </mc:Fallback>
        </mc:AlternateContent>
      </w:r>
    </w:p>
    <w:p w:rsidR="00AD0415" w:rsidRPr="00AD733C" w:rsidRDefault="00AD0415" w:rsidP="00AD0415">
      <w:pPr>
        <w:jc w:val="center"/>
      </w:pPr>
    </w:p>
    <w:p w:rsidR="00A7750D" w:rsidRPr="00AD733C" w:rsidRDefault="00A7750D"/>
    <w:tbl>
      <w:tblPr>
        <w:tblStyle w:val="TableGrid"/>
        <w:tblW w:w="0" w:type="auto"/>
        <w:tblBorders>
          <w:left w:val="none" w:sz="0" w:space="0" w:color="auto"/>
          <w:right w:val="none" w:sz="0" w:space="0" w:color="auto"/>
        </w:tblBorders>
        <w:tblLook w:val="04A0" w:firstRow="1" w:lastRow="0" w:firstColumn="1" w:lastColumn="0" w:noHBand="0" w:noVBand="1"/>
      </w:tblPr>
      <w:tblGrid>
        <w:gridCol w:w="2235"/>
        <w:gridCol w:w="75"/>
        <w:gridCol w:w="2310"/>
        <w:gridCol w:w="1017"/>
        <w:gridCol w:w="425"/>
        <w:gridCol w:w="283"/>
        <w:gridCol w:w="1560"/>
        <w:gridCol w:w="1337"/>
      </w:tblGrid>
      <w:tr w:rsidR="00A7750D" w:rsidRPr="00AD733C" w:rsidTr="00E2699F">
        <w:tc>
          <w:tcPr>
            <w:tcW w:w="9242" w:type="dxa"/>
            <w:gridSpan w:val="8"/>
            <w:tcBorders>
              <w:left w:val="single" w:sz="4" w:space="0" w:color="auto"/>
            </w:tcBorders>
            <w:shd w:val="clear" w:color="auto" w:fill="D9D9D9" w:themeFill="background1" w:themeFillShade="D9"/>
          </w:tcPr>
          <w:p w:rsidR="00A7750D" w:rsidRPr="00AD733C" w:rsidRDefault="00A7750D" w:rsidP="00A7750D">
            <w:pPr>
              <w:rPr>
                <w:sz w:val="20"/>
                <w:szCs w:val="20"/>
              </w:rPr>
            </w:pPr>
            <w:r w:rsidRPr="00AD733C">
              <w:rPr>
                <w:sz w:val="20"/>
                <w:szCs w:val="20"/>
              </w:rPr>
              <w:t>Applicant Details</w:t>
            </w:r>
          </w:p>
        </w:tc>
      </w:tr>
      <w:tr w:rsidR="008822A3" w:rsidRPr="00AD733C" w:rsidTr="00EB0832">
        <w:trPr>
          <w:trHeight w:val="836"/>
        </w:trPr>
        <w:tc>
          <w:tcPr>
            <w:tcW w:w="2235" w:type="dxa"/>
            <w:tcBorders>
              <w:left w:val="single" w:sz="4" w:space="0" w:color="auto"/>
            </w:tcBorders>
          </w:tcPr>
          <w:p w:rsidR="008822A3" w:rsidRPr="00AD733C" w:rsidRDefault="008822A3" w:rsidP="00E2699F">
            <w:pPr>
              <w:rPr>
                <w:sz w:val="20"/>
                <w:szCs w:val="20"/>
              </w:rPr>
            </w:pPr>
            <w:r w:rsidRPr="00AD733C">
              <w:rPr>
                <w:sz w:val="20"/>
                <w:szCs w:val="20"/>
              </w:rPr>
              <w:t xml:space="preserve">Organisation </w:t>
            </w:r>
          </w:p>
        </w:tc>
        <w:tc>
          <w:tcPr>
            <w:tcW w:w="7007" w:type="dxa"/>
            <w:gridSpan w:val="7"/>
            <w:tcBorders>
              <w:right w:val="single" w:sz="4" w:space="0" w:color="auto"/>
            </w:tcBorders>
          </w:tcPr>
          <w:p w:rsidR="008822A3" w:rsidRPr="00AD733C" w:rsidRDefault="008822A3" w:rsidP="00A7750D">
            <w:pPr>
              <w:rPr>
                <w:sz w:val="20"/>
                <w:szCs w:val="20"/>
              </w:rPr>
            </w:pPr>
          </w:p>
        </w:tc>
      </w:tr>
      <w:tr w:rsidR="00A7750D" w:rsidRPr="00AD733C" w:rsidTr="00EB0832">
        <w:trPr>
          <w:trHeight w:val="836"/>
        </w:trPr>
        <w:tc>
          <w:tcPr>
            <w:tcW w:w="2235" w:type="dxa"/>
            <w:tcBorders>
              <w:left w:val="single" w:sz="4" w:space="0" w:color="auto"/>
            </w:tcBorders>
          </w:tcPr>
          <w:p w:rsidR="00A7750D" w:rsidRPr="00AD733C" w:rsidRDefault="008822A3" w:rsidP="002E3E9A">
            <w:pPr>
              <w:rPr>
                <w:sz w:val="20"/>
                <w:szCs w:val="20"/>
              </w:rPr>
            </w:pPr>
            <w:r w:rsidRPr="00AD733C">
              <w:rPr>
                <w:sz w:val="20"/>
                <w:szCs w:val="20"/>
              </w:rPr>
              <w:t>Name of contact person</w:t>
            </w:r>
          </w:p>
        </w:tc>
        <w:tc>
          <w:tcPr>
            <w:tcW w:w="2385" w:type="dxa"/>
            <w:gridSpan w:val="2"/>
          </w:tcPr>
          <w:p w:rsidR="00A7750D" w:rsidRPr="00AD733C" w:rsidRDefault="00A7750D" w:rsidP="00A7750D">
            <w:pPr>
              <w:rPr>
                <w:sz w:val="20"/>
                <w:szCs w:val="20"/>
              </w:rPr>
            </w:pPr>
          </w:p>
        </w:tc>
        <w:tc>
          <w:tcPr>
            <w:tcW w:w="1017" w:type="dxa"/>
          </w:tcPr>
          <w:p w:rsidR="00A7750D" w:rsidRPr="00AD733C" w:rsidRDefault="00A7750D" w:rsidP="00A7750D">
            <w:pPr>
              <w:rPr>
                <w:sz w:val="20"/>
                <w:szCs w:val="20"/>
              </w:rPr>
            </w:pPr>
            <w:r w:rsidRPr="00AD733C">
              <w:rPr>
                <w:sz w:val="20"/>
                <w:szCs w:val="20"/>
              </w:rPr>
              <w:t>Email Address</w:t>
            </w:r>
          </w:p>
        </w:tc>
        <w:tc>
          <w:tcPr>
            <w:tcW w:w="3605" w:type="dxa"/>
            <w:gridSpan w:val="4"/>
            <w:tcBorders>
              <w:right w:val="single" w:sz="4" w:space="0" w:color="auto"/>
            </w:tcBorders>
          </w:tcPr>
          <w:p w:rsidR="00A7750D" w:rsidRPr="00AD733C" w:rsidRDefault="00A7750D" w:rsidP="00A7750D">
            <w:pPr>
              <w:rPr>
                <w:sz w:val="20"/>
                <w:szCs w:val="20"/>
              </w:rPr>
            </w:pPr>
          </w:p>
        </w:tc>
      </w:tr>
      <w:tr w:rsidR="00A7750D" w:rsidRPr="00AD733C" w:rsidTr="00EB0832">
        <w:trPr>
          <w:trHeight w:val="772"/>
        </w:trPr>
        <w:tc>
          <w:tcPr>
            <w:tcW w:w="2235" w:type="dxa"/>
            <w:tcBorders>
              <w:left w:val="single" w:sz="4" w:space="0" w:color="auto"/>
            </w:tcBorders>
          </w:tcPr>
          <w:p w:rsidR="00A7750D" w:rsidRPr="00AD733C" w:rsidRDefault="00A7750D" w:rsidP="002E3E9A">
            <w:pPr>
              <w:rPr>
                <w:sz w:val="20"/>
                <w:szCs w:val="20"/>
              </w:rPr>
            </w:pPr>
            <w:r w:rsidRPr="00AD733C">
              <w:rPr>
                <w:sz w:val="20"/>
                <w:szCs w:val="20"/>
              </w:rPr>
              <w:t>Applicant contact N</w:t>
            </w:r>
            <w:r w:rsidR="002E3E9A" w:rsidRPr="00AD733C">
              <w:rPr>
                <w:sz w:val="20"/>
                <w:szCs w:val="20"/>
              </w:rPr>
              <w:t>o</w:t>
            </w:r>
            <w:r w:rsidR="009104F8" w:rsidRPr="00AD733C">
              <w:rPr>
                <w:sz w:val="20"/>
                <w:szCs w:val="20"/>
              </w:rPr>
              <w:t>.</w:t>
            </w:r>
          </w:p>
        </w:tc>
        <w:tc>
          <w:tcPr>
            <w:tcW w:w="2385" w:type="dxa"/>
            <w:gridSpan w:val="2"/>
          </w:tcPr>
          <w:p w:rsidR="00A7750D" w:rsidRPr="00AD733C" w:rsidRDefault="00A7750D" w:rsidP="00A7750D">
            <w:pPr>
              <w:rPr>
                <w:sz w:val="20"/>
                <w:szCs w:val="20"/>
              </w:rPr>
            </w:pPr>
          </w:p>
        </w:tc>
        <w:tc>
          <w:tcPr>
            <w:tcW w:w="1017" w:type="dxa"/>
          </w:tcPr>
          <w:p w:rsidR="00E2699F" w:rsidRDefault="00E2699F" w:rsidP="00A7750D">
            <w:pPr>
              <w:rPr>
                <w:sz w:val="20"/>
                <w:szCs w:val="20"/>
              </w:rPr>
            </w:pPr>
          </w:p>
          <w:p w:rsidR="00A7750D" w:rsidRPr="00AD733C" w:rsidRDefault="00E2699F" w:rsidP="00A7750D">
            <w:pPr>
              <w:rPr>
                <w:sz w:val="20"/>
                <w:szCs w:val="20"/>
              </w:rPr>
            </w:pPr>
            <w:r>
              <w:rPr>
                <w:sz w:val="20"/>
                <w:szCs w:val="20"/>
              </w:rPr>
              <w:t>Mobile</w:t>
            </w:r>
          </w:p>
        </w:tc>
        <w:tc>
          <w:tcPr>
            <w:tcW w:w="3605" w:type="dxa"/>
            <w:gridSpan w:val="4"/>
            <w:tcBorders>
              <w:right w:val="single" w:sz="4" w:space="0" w:color="auto"/>
            </w:tcBorders>
          </w:tcPr>
          <w:p w:rsidR="00A7750D" w:rsidRPr="00AD733C" w:rsidRDefault="00A7750D" w:rsidP="00A7750D">
            <w:pPr>
              <w:rPr>
                <w:sz w:val="20"/>
                <w:szCs w:val="20"/>
              </w:rPr>
            </w:pPr>
          </w:p>
        </w:tc>
      </w:tr>
      <w:tr w:rsidR="009104F8" w:rsidRPr="00AD733C" w:rsidTr="00EB0832">
        <w:trPr>
          <w:trHeight w:val="946"/>
        </w:trPr>
        <w:tc>
          <w:tcPr>
            <w:tcW w:w="2235" w:type="dxa"/>
            <w:tcBorders>
              <w:left w:val="single" w:sz="4" w:space="0" w:color="auto"/>
            </w:tcBorders>
          </w:tcPr>
          <w:p w:rsidR="009104F8" w:rsidRPr="00AD733C" w:rsidRDefault="009104F8" w:rsidP="00A7750D">
            <w:pPr>
              <w:rPr>
                <w:sz w:val="20"/>
                <w:szCs w:val="20"/>
              </w:rPr>
            </w:pPr>
            <w:r w:rsidRPr="00AD733C">
              <w:rPr>
                <w:sz w:val="20"/>
                <w:szCs w:val="20"/>
              </w:rPr>
              <w:t>Mailing Address</w:t>
            </w:r>
          </w:p>
        </w:tc>
        <w:tc>
          <w:tcPr>
            <w:tcW w:w="7007" w:type="dxa"/>
            <w:gridSpan w:val="7"/>
            <w:tcBorders>
              <w:right w:val="single" w:sz="4" w:space="0" w:color="auto"/>
            </w:tcBorders>
          </w:tcPr>
          <w:p w:rsidR="009104F8" w:rsidRPr="00AD733C" w:rsidRDefault="009104F8" w:rsidP="00A7750D">
            <w:pPr>
              <w:rPr>
                <w:sz w:val="20"/>
                <w:szCs w:val="20"/>
              </w:rPr>
            </w:pPr>
          </w:p>
        </w:tc>
      </w:tr>
      <w:tr w:rsidR="009104F8" w:rsidRPr="00AD733C" w:rsidTr="00EB0832">
        <w:trPr>
          <w:trHeight w:val="977"/>
        </w:trPr>
        <w:tc>
          <w:tcPr>
            <w:tcW w:w="2235" w:type="dxa"/>
            <w:tcBorders>
              <w:left w:val="single" w:sz="4" w:space="0" w:color="auto"/>
            </w:tcBorders>
          </w:tcPr>
          <w:p w:rsidR="009104F8" w:rsidRPr="00AD733C" w:rsidRDefault="009104F8" w:rsidP="00A7750D">
            <w:pPr>
              <w:rPr>
                <w:sz w:val="20"/>
                <w:szCs w:val="20"/>
              </w:rPr>
            </w:pPr>
            <w:r w:rsidRPr="00AD733C">
              <w:rPr>
                <w:sz w:val="20"/>
                <w:szCs w:val="20"/>
              </w:rPr>
              <w:t>Name of Event</w:t>
            </w:r>
          </w:p>
        </w:tc>
        <w:tc>
          <w:tcPr>
            <w:tcW w:w="7007" w:type="dxa"/>
            <w:gridSpan w:val="7"/>
            <w:tcBorders>
              <w:right w:val="single" w:sz="4" w:space="0" w:color="auto"/>
            </w:tcBorders>
          </w:tcPr>
          <w:p w:rsidR="009104F8" w:rsidRPr="00AD733C" w:rsidRDefault="009104F8" w:rsidP="00A7750D">
            <w:pPr>
              <w:rPr>
                <w:sz w:val="20"/>
                <w:szCs w:val="20"/>
              </w:rPr>
            </w:pPr>
          </w:p>
        </w:tc>
      </w:tr>
      <w:tr w:rsidR="00AC1DDB" w:rsidRPr="00AD733C" w:rsidTr="00EB0832">
        <w:trPr>
          <w:trHeight w:val="539"/>
        </w:trPr>
        <w:tc>
          <w:tcPr>
            <w:tcW w:w="2235" w:type="dxa"/>
            <w:tcBorders>
              <w:left w:val="single" w:sz="4" w:space="0" w:color="auto"/>
            </w:tcBorders>
          </w:tcPr>
          <w:p w:rsidR="00AC1DDB" w:rsidRPr="00AD733C" w:rsidRDefault="00AC1DDB" w:rsidP="00A7750D">
            <w:pPr>
              <w:rPr>
                <w:sz w:val="20"/>
                <w:szCs w:val="20"/>
              </w:rPr>
            </w:pPr>
            <w:r w:rsidRPr="00AD733C">
              <w:rPr>
                <w:sz w:val="20"/>
                <w:szCs w:val="20"/>
              </w:rPr>
              <w:t>Date</w:t>
            </w:r>
          </w:p>
        </w:tc>
        <w:tc>
          <w:tcPr>
            <w:tcW w:w="2385" w:type="dxa"/>
            <w:gridSpan w:val="2"/>
          </w:tcPr>
          <w:p w:rsidR="00AC1DDB" w:rsidRPr="00AD733C" w:rsidRDefault="00AC1DDB" w:rsidP="00A7750D">
            <w:pPr>
              <w:rPr>
                <w:sz w:val="20"/>
                <w:szCs w:val="20"/>
              </w:rPr>
            </w:pPr>
          </w:p>
        </w:tc>
        <w:tc>
          <w:tcPr>
            <w:tcW w:w="1442" w:type="dxa"/>
            <w:gridSpan w:val="2"/>
          </w:tcPr>
          <w:p w:rsidR="00AC1DDB" w:rsidRPr="00AD733C" w:rsidRDefault="004F56FD" w:rsidP="00A7750D">
            <w:pPr>
              <w:rPr>
                <w:sz w:val="20"/>
                <w:szCs w:val="20"/>
              </w:rPr>
            </w:pPr>
            <w:r>
              <w:rPr>
                <w:sz w:val="20"/>
                <w:szCs w:val="20"/>
              </w:rPr>
              <w:t xml:space="preserve">Start </w:t>
            </w:r>
            <w:r w:rsidR="00AC1DDB" w:rsidRPr="00AD733C">
              <w:rPr>
                <w:sz w:val="20"/>
                <w:szCs w:val="20"/>
              </w:rPr>
              <w:t>Time</w:t>
            </w:r>
            <w:r>
              <w:rPr>
                <w:sz w:val="20"/>
                <w:szCs w:val="20"/>
              </w:rPr>
              <w:t xml:space="preserve"> </w:t>
            </w:r>
          </w:p>
        </w:tc>
        <w:tc>
          <w:tcPr>
            <w:tcW w:w="3180" w:type="dxa"/>
            <w:gridSpan w:val="3"/>
            <w:tcBorders>
              <w:right w:val="single" w:sz="4" w:space="0" w:color="auto"/>
            </w:tcBorders>
          </w:tcPr>
          <w:p w:rsidR="00AC1DDB" w:rsidRPr="00AD733C" w:rsidRDefault="004F56FD" w:rsidP="00A7750D">
            <w:pPr>
              <w:rPr>
                <w:sz w:val="20"/>
                <w:szCs w:val="20"/>
              </w:rPr>
            </w:pPr>
            <w:r>
              <w:rPr>
                <w:sz w:val="20"/>
                <w:szCs w:val="20"/>
              </w:rPr>
              <w:t>Finish Time</w:t>
            </w:r>
          </w:p>
        </w:tc>
      </w:tr>
      <w:tr w:rsidR="009104F8" w:rsidRPr="00AD733C" w:rsidTr="00EB0832">
        <w:trPr>
          <w:trHeight w:val="1397"/>
        </w:trPr>
        <w:tc>
          <w:tcPr>
            <w:tcW w:w="2235" w:type="dxa"/>
            <w:tcBorders>
              <w:left w:val="single" w:sz="4" w:space="0" w:color="auto"/>
            </w:tcBorders>
          </w:tcPr>
          <w:p w:rsidR="009104F8" w:rsidRPr="00AD733C" w:rsidRDefault="009104F8" w:rsidP="00A7750D">
            <w:pPr>
              <w:rPr>
                <w:sz w:val="20"/>
                <w:szCs w:val="20"/>
              </w:rPr>
            </w:pPr>
            <w:r w:rsidRPr="00AD733C">
              <w:rPr>
                <w:sz w:val="20"/>
                <w:szCs w:val="20"/>
              </w:rPr>
              <w:t>Is road closure the only option? – Please explain?</w:t>
            </w:r>
          </w:p>
        </w:tc>
        <w:tc>
          <w:tcPr>
            <w:tcW w:w="7007" w:type="dxa"/>
            <w:gridSpan w:val="7"/>
            <w:tcBorders>
              <w:right w:val="single" w:sz="4" w:space="0" w:color="auto"/>
            </w:tcBorders>
          </w:tcPr>
          <w:p w:rsidR="009104F8" w:rsidRDefault="009104F8" w:rsidP="00A7750D">
            <w:pPr>
              <w:rPr>
                <w:sz w:val="20"/>
                <w:szCs w:val="20"/>
              </w:rPr>
            </w:pPr>
          </w:p>
          <w:p w:rsidR="00E2699F" w:rsidRDefault="00E2699F" w:rsidP="00A7750D">
            <w:pPr>
              <w:rPr>
                <w:sz w:val="20"/>
                <w:szCs w:val="20"/>
              </w:rPr>
            </w:pPr>
          </w:p>
          <w:p w:rsidR="00E2699F" w:rsidRDefault="00E2699F" w:rsidP="00A7750D">
            <w:pPr>
              <w:rPr>
                <w:sz w:val="20"/>
                <w:szCs w:val="20"/>
              </w:rPr>
            </w:pPr>
          </w:p>
          <w:p w:rsidR="00E2699F" w:rsidRPr="00AD733C" w:rsidRDefault="00E2699F" w:rsidP="00A7750D">
            <w:pPr>
              <w:rPr>
                <w:sz w:val="20"/>
                <w:szCs w:val="20"/>
              </w:rPr>
            </w:pPr>
          </w:p>
        </w:tc>
      </w:tr>
      <w:tr w:rsidR="00A7750D" w:rsidRPr="00AD733C" w:rsidTr="00EB0832">
        <w:tblPrEx>
          <w:tblBorders>
            <w:left w:val="single" w:sz="4" w:space="0" w:color="auto"/>
          </w:tblBorders>
        </w:tblPrEx>
        <w:tc>
          <w:tcPr>
            <w:tcW w:w="9242" w:type="dxa"/>
            <w:gridSpan w:val="8"/>
            <w:tcBorders>
              <w:right w:val="single" w:sz="4" w:space="0" w:color="auto"/>
            </w:tcBorders>
            <w:shd w:val="clear" w:color="auto" w:fill="D9D9D9" w:themeFill="background1" w:themeFillShade="D9"/>
          </w:tcPr>
          <w:p w:rsidR="00A7750D" w:rsidRPr="00AD733C" w:rsidRDefault="00A7750D" w:rsidP="003F4609">
            <w:pPr>
              <w:rPr>
                <w:sz w:val="20"/>
                <w:szCs w:val="20"/>
              </w:rPr>
            </w:pPr>
            <w:r w:rsidRPr="00AD733C">
              <w:rPr>
                <w:sz w:val="20"/>
                <w:szCs w:val="20"/>
              </w:rPr>
              <w:t>Road Closure Details</w:t>
            </w:r>
          </w:p>
        </w:tc>
      </w:tr>
      <w:tr w:rsidR="00A7750D" w:rsidRPr="00AD733C" w:rsidTr="00EB0832">
        <w:tblPrEx>
          <w:tblBorders>
            <w:left w:val="single" w:sz="4" w:space="0" w:color="auto"/>
          </w:tblBorders>
        </w:tblPrEx>
        <w:trPr>
          <w:trHeight w:val="1088"/>
        </w:trPr>
        <w:tc>
          <w:tcPr>
            <w:tcW w:w="2310" w:type="dxa"/>
            <w:gridSpan w:val="2"/>
          </w:tcPr>
          <w:p w:rsidR="00A7750D" w:rsidRPr="00AD733C" w:rsidRDefault="00A7750D" w:rsidP="003F4609">
            <w:pPr>
              <w:rPr>
                <w:sz w:val="20"/>
                <w:szCs w:val="20"/>
              </w:rPr>
            </w:pPr>
            <w:r w:rsidRPr="00AD733C">
              <w:rPr>
                <w:sz w:val="20"/>
                <w:szCs w:val="20"/>
              </w:rPr>
              <w:t>Road or Roads to be closed</w:t>
            </w:r>
          </w:p>
        </w:tc>
        <w:tc>
          <w:tcPr>
            <w:tcW w:w="4035" w:type="dxa"/>
            <w:gridSpan w:val="4"/>
          </w:tcPr>
          <w:p w:rsidR="00A7750D" w:rsidRDefault="00A7750D" w:rsidP="003F4609">
            <w:pPr>
              <w:rPr>
                <w:sz w:val="20"/>
                <w:szCs w:val="20"/>
              </w:rPr>
            </w:pPr>
          </w:p>
          <w:p w:rsidR="00E2699F" w:rsidRDefault="00E2699F" w:rsidP="003F4609">
            <w:pPr>
              <w:rPr>
                <w:sz w:val="20"/>
                <w:szCs w:val="20"/>
              </w:rPr>
            </w:pPr>
          </w:p>
          <w:p w:rsidR="00E2699F" w:rsidRDefault="00E2699F" w:rsidP="003F4609">
            <w:pPr>
              <w:rPr>
                <w:sz w:val="20"/>
                <w:szCs w:val="20"/>
              </w:rPr>
            </w:pPr>
          </w:p>
          <w:p w:rsidR="00E2699F" w:rsidRDefault="00E2699F" w:rsidP="003F4609">
            <w:pPr>
              <w:rPr>
                <w:sz w:val="20"/>
                <w:szCs w:val="20"/>
              </w:rPr>
            </w:pPr>
          </w:p>
          <w:p w:rsidR="00E2699F" w:rsidRDefault="00E2699F" w:rsidP="003F4609">
            <w:pPr>
              <w:rPr>
                <w:sz w:val="20"/>
                <w:szCs w:val="20"/>
              </w:rPr>
            </w:pPr>
          </w:p>
          <w:p w:rsidR="00E2699F" w:rsidRDefault="00E2699F" w:rsidP="003F4609">
            <w:pPr>
              <w:rPr>
                <w:sz w:val="20"/>
                <w:szCs w:val="20"/>
              </w:rPr>
            </w:pPr>
          </w:p>
          <w:p w:rsidR="00E2699F" w:rsidRDefault="00E2699F" w:rsidP="003F4609">
            <w:pPr>
              <w:rPr>
                <w:sz w:val="20"/>
                <w:szCs w:val="20"/>
              </w:rPr>
            </w:pPr>
          </w:p>
          <w:p w:rsidR="00E2699F" w:rsidRPr="00AD733C" w:rsidRDefault="00E2699F" w:rsidP="003F4609">
            <w:pPr>
              <w:rPr>
                <w:sz w:val="20"/>
                <w:szCs w:val="20"/>
              </w:rPr>
            </w:pPr>
          </w:p>
        </w:tc>
        <w:tc>
          <w:tcPr>
            <w:tcW w:w="1560" w:type="dxa"/>
          </w:tcPr>
          <w:p w:rsidR="00A7750D" w:rsidRPr="00AD733C" w:rsidRDefault="009104F8" w:rsidP="003F4609">
            <w:pPr>
              <w:rPr>
                <w:sz w:val="20"/>
                <w:szCs w:val="20"/>
              </w:rPr>
            </w:pPr>
            <w:r w:rsidRPr="00AD733C">
              <w:rPr>
                <w:sz w:val="20"/>
                <w:szCs w:val="20"/>
              </w:rPr>
              <w:t>How many are you expecting to attend?</w:t>
            </w:r>
          </w:p>
        </w:tc>
        <w:tc>
          <w:tcPr>
            <w:tcW w:w="1337" w:type="dxa"/>
            <w:tcBorders>
              <w:right w:val="single" w:sz="4" w:space="0" w:color="auto"/>
            </w:tcBorders>
          </w:tcPr>
          <w:p w:rsidR="00A7750D" w:rsidRPr="00AD733C" w:rsidRDefault="00A7750D" w:rsidP="003F4609">
            <w:pPr>
              <w:rPr>
                <w:sz w:val="20"/>
                <w:szCs w:val="20"/>
              </w:rPr>
            </w:pPr>
          </w:p>
        </w:tc>
      </w:tr>
      <w:tr w:rsidR="009104F8" w:rsidRPr="00AD733C" w:rsidTr="00EB0832">
        <w:tblPrEx>
          <w:tblBorders>
            <w:left w:val="single" w:sz="4" w:space="0" w:color="auto"/>
          </w:tblBorders>
        </w:tblPrEx>
        <w:trPr>
          <w:trHeight w:val="1094"/>
        </w:trPr>
        <w:tc>
          <w:tcPr>
            <w:tcW w:w="2310" w:type="dxa"/>
            <w:gridSpan w:val="2"/>
            <w:shd w:val="clear" w:color="auto" w:fill="F2F2F2" w:themeFill="background1" w:themeFillShade="F2"/>
          </w:tcPr>
          <w:p w:rsidR="009104F8" w:rsidRPr="004F56FD" w:rsidRDefault="009104F8" w:rsidP="003F4609">
            <w:pPr>
              <w:rPr>
                <w:b/>
                <w:sz w:val="20"/>
                <w:szCs w:val="20"/>
              </w:rPr>
            </w:pPr>
            <w:r w:rsidRPr="004F56FD">
              <w:rPr>
                <w:b/>
                <w:sz w:val="20"/>
                <w:szCs w:val="20"/>
              </w:rPr>
              <w:t>Office use only</w:t>
            </w:r>
          </w:p>
          <w:p w:rsidR="00E2699F" w:rsidRPr="004F56FD" w:rsidRDefault="00E2699F" w:rsidP="003F4609">
            <w:pPr>
              <w:rPr>
                <w:b/>
                <w:sz w:val="20"/>
                <w:szCs w:val="20"/>
              </w:rPr>
            </w:pPr>
          </w:p>
          <w:p w:rsidR="00E2699F" w:rsidRPr="00AD733C" w:rsidRDefault="00E2699F" w:rsidP="003F4609">
            <w:pPr>
              <w:rPr>
                <w:sz w:val="20"/>
                <w:szCs w:val="20"/>
              </w:rPr>
            </w:pPr>
            <w:r w:rsidRPr="004F56FD">
              <w:rPr>
                <w:b/>
                <w:sz w:val="20"/>
                <w:szCs w:val="20"/>
              </w:rPr>
              <w:t>Date received</w:t>
            </w:r>
          </w:p>
        </w:tc>
        <w:tc>
          <w:tcPr>
            <w:tcW w:w="6932" w:type="dxa"/>
            <w:gridSpan w:val="6"/>
            <w:tcBorders>
              <w:right w:val="single" w:sz="4" w:space="0" w:color="auto"/>
            </w:tcBorders>
            <w:shd w:val="clear" w:color="auto" w:fill="F2F2F2" w:themeFill="background1" w:themeFillShade="F2"/>
          </w:tcPr>
          <w:p w:rsidR="009104F8" w:rsidRPr="00AD733C" w:rsidRDefault="009104F8" w:rsidP="003F4609">
            <w:pPr>
              <w:rPr>
                <w:sz w:val="20"/>
                <w:szCs w:val="20"/>
              </w:rPr>
            </w:pPr>
          </w:p>
        </w:tc>
      </w:tr>
    </w:tbl>
    <w:p w:rsidR="002E3E9A" w:rsidRPr="00AD733C" w:rsidRDefault="002E3E9A" w:rsidP="00A7750D">
      <w:pPr>
        <w:rPr>
          <w:i/>
          <w:sz w:val="18"/>
          <w:szCs w:val="18"/>
        </w:rPr>
      </w:pPr>
    </w:p>
    <w:p w:rsidR="009104F8" w:rsidRPr="00AD733C" w:rsidRDefault="009104F8" w:rsidP="00A7750D">
      <w:pPr>
        <w:rPr>
          <w:i/>
          <w:sz w:val="18"/>
          <w:szCs w:val="18"/>
        </w:rPr>
      </w:pPr>
    </w:p>
    <w:tbl>
      <w:tblPr>
        <w:tblStyle w:val="TableGrid"/>
        <w:tblW w:w="9272" w:type="dxa"/>
        <w:tblBorders>
          <w:left w:val="none" w:sz="0" w:space="0" w:color="auto"/>
          <w:right w:val="none" w:sz="0" w:space="0" w:color="auto"/>
        </w:tblBorders>
        <w:tblLook w:val="04A0" w:firstRow="1" w:lastRow="0" w:firstColumn="1" w:lastColumn="0" w:noHBand="0" w:noVBand="1"/>
      </w:tblPr>
      <w:tblGrid>
        <w:gridCol w:w="4649"/>
        <w:gridCol w:w="2314"/>
        <w:gridCol w:w="2309"/>
      </w:tblGrid>
      <w:tr w:rsidR="00E77610" w:rsidRPr="00AD733C" w:rsidTr="00B53258">
        <w:tc>
          <w:tcPr>
            <w:tcW w:w="4649" w:type="dxa"/>
            <w:tcBorders>
              <w:bottom w:val="single" w:sz="4" w:space="0" w:color="auto"/>
            </w:tcBorders>
            <w:shd w:val="clear" w:color="auto" w:fill="D9D9D9" w:themeFill="background1" w:themeFillShade="D9"/>
          </w:tcPr>
          <w:p w:rsidR="00EB0832" w:rsidRPr="00AD733C" w:rsidRDefault="00EB0832" w:rsidP="003F4609">
            <w:pPr>
              <w:rPr>
                <w:sz w:val="20"/>
                <w:szCs w:val="20"/>
              </w:rPr>
            </w:pPr>
          </w:p>
        </w:tc>
        <w:tc>
          <w:tcPr>
            <w:tcW w:w="2314" w:type="dxa"/>
            <w:tcBorders>
              <w:bottom w:val="single" w:sz="4" w:space="0" w:color="auto"/>
            </w:tcBorders>
            <w:shd w:val="clear" w:color="auto" w:fill="D9D9D9" w:themeFill="background1" w:themeFillShade="D9"/>
          </w:tcPr>
          <w:p w:rsidR="00E77610" w:rsidRPr="00AD733C" w:rsidRDefault="00E77610" w:rsidP="00E77610">
            <w:pPr>
              <w:rPr>
                <w:sz w:val="20"/>
                <w:szCs w:val="20"/>
              </w:rPr>
            </w:pPr>
            <w:r w:rsidRPr="00AD733C">
              <w:rPr>
                <w:sz w:val="20"/>
                <w:szCs w:val="20"/>
              </w:rPr>
              <w:t>Supplied</w:t>
            </w:r>
          </w:p>
        </w:tc>
        <w:tc>
          <w:tcPr>
            <w:tcW w:w="2309" w:type="dxa"/>
            <w:tcBorders>
              <w:bottom w:val="single" w:sz="4" w:space="0" w:color="auto"/>
              <w:right w:val="single" w:sz="4" w:space="0" w:color="auto"/>
            </w:tcBorders>
            <w:shd w:val="clear" w:color="auto" w:fill="D9D9D9" w:themeFill="background1" w:themeFillShade="D9"/>
          </w:tcPr>
          <w:p w:rsidR="00E77610" w:rsidRPr="00AD733C" w:rsidRDefault="00E77610" w:rsidP="003D0F44">
            <w:pPr>
              <w:rPr>
                <w:sz w:val="20"/>
                <w:szCs w:val="20"/>
              </w:rPr>
            </w:pPr>
            <w:r w:rsidRPr="00AD733C">
              <w:rPr>
                <w:sz w:val="20"/>
                <w:szCs w:val="20"/>
              </w:rPr>
              <w:t>Not supplied</w:t>
            </w:r>
          </w:p>
        </w:tc>
      </w:tr>
      <w:tr w:rsidR="003D0F44" w:rsidRPr="00AD733C" w:rsidTr="00B53258">
        <w:trPr>
          <w:trHeight w:val="732"/>
        </w:trPr>
        <w:tc>
          <w:tcPr>
            <w:tcW w:w="4649" w:type="dxa"/>
            <w:tcBorders>
              <w:left w:val="single" w:sz="4" w:space="0" w:color="auto"/>
            </w:tcBorders>
          </w:tcPr>
          <w:p w:rsidR="008822A3" w:rsidRDefault="008822A3" w:rsidP="003F4609">
            <w:pPr>
              <w:rPr>
                <w:sz w:val="20"/>
                <w:szCs w:val="20"/>
              </w:rPr>
            </w:pPr>
          </w:p>
          <w:p w:rsidR="001C334E" w:rsidRDefault="003D0F44" w:rsidP="003F4609">
            <w:pPr>
              <w:rPr>
                <w:sz w:val="20"/>
                <w:szCs w:val="20"/>
              </w:rPr>
            </w:pPr>
            <w:r w:rsidRPr="00AD733C">
              <w:rPr>
                <w:sz w:val="20"/>
                <w:szCs w:val="20"/>
              </w:rPr>
              <w:t xml:space="preserve">A copy of your </w:t>
            </w:r>
            <w:r w:rsidR="00AC1DDB" w:rsidRPr="00AD733C">
              <w:rPr>
                <w:sz w:val="20"/>
                <w:szCs w:val="20"/>
              </w:rPr>
              <w:t xml:space="preserve">current </w:t>
            </w:r>
            <w:r w:rsidRPr="00AD733C">
              <w:rPr>
                <w:sz w:val="20"/>
                <w:szCs w:val="20"/>
              </w:rPr>
              <w:t>Public Liability Insurance</w:t>
            </w:r>
            <w:r w:rsidR="002E3E9A" w:rsidRPr="00AD733C">
              <w:rPr>
                <w:sz w:val="20"/>
                <w:szCs w:val="20"/>
              </w:rPr>
              <w:t>,</w:t>
            </w:r>
            <w:r w:rsidR="001C334E">
              <w:rPr>
                <w:sz w:val="20"/>
                <w:szCs w:val="20"/>
              </w:rPr>
              <w:t xml:space="preserve"> and</w:t>
            </w:r>
          </w:p>
          <w:p w:rsidR="003D0F44" w:rsidRPr="00AD733C" w:rsidRDefault="002E3E9A" w:rsidP="003F4609">
            <w:pPr>
              <w:rPr>
                <w:sz w:val="20"/>
                <w:szCs w:val="20"/>
              </w:rPr>
            </w:pPr>
            <w:r w:rsidRPr="00AD733C">
              <w:rPr>
                <w:sz w:val="20"/>
                <w:szCs w:val="20"/>
              </w:rPr>
              <w:t xml:space="preserve"> a </w:t>
            </w:r>
            <w:r w:rsidR="008822A3">
              <w:rPr>
                <w:sz w:val="20"/>
                <w:szCs w:val="20"/>
              </w:rPr>
              <w:t xml:space="preserve">completed </w:t>
            </w:r>
            <w:r w:rsidRPr="00AD733C">
              <w:rPr>
                <w:sz w:val="20"/>
                <w:szCs w:val="20"/>
              </w:rPr>
              <w:t>copy of Indemnity form</w:t>
            </w:r>
          </w:p>
          <w:p w:rsidR="00E77610" w:rsidRPr="00AD733C" w:rsidRDefault="00E77610" w:rsidP="003F4609">
            <w:pPr>
              <w:rPr>
                <w:sz w:val="20"/>
                <w:szCs w:val="20"/>
              </w:rPr>
            </w:pPr>
          </w:p>
        </w:tc>
        <w:tc>
          <w:tcPr>
            <w:tcW w:w="2314" w:type="dxa"/>
            <w:vAlign w:val="center"/>
          </w:tcPr>
          <w:p w:rsidR="003D0F44" w:rsidRPr="00AD733C" w:rsidRDefault="001C334E" w:rsidP="00C3231D">
            <w:pPr>
              <w:tabs>
                <w:tab w:val="left" w:pos="768"/>
              </w:tabs>
              <w:rPr>
                <w:sz w:val="20"/>
                <w:szCs w:val="20"/>
              </w:rPr>
            </w:pPr>
            <w:r>
              <w:rPr>
                <w:noProof/>
                <w:sz w:val="20"/>
                <w:szCs w:val="20"/>
                <w:lang w:eastAsia="en-AU"/>
              </w:rPr>
              <mc:AlternateContent>
                <mc:Choice Requires="wps">
                  <w:drawing>
                    <wp:anchor distT="0" distB="0" distL="114300" distR="114300" simplePos="0" relativeHeight="251704320" behindDoc="0" locked="0" layoutInCell="1" allowOverlap="1" wp14:anchorId="219D2C6E" wp14:editId="25BE3E3F">
                      <wp:simplePos x="0" y="0"/>
                      <wp:positionH relativeFrom="column">
                        <wp:posOffset>410845</wp:posOffset>
                      </wp:positionH>
                      <wp:positionV relativeFrom="paragraph">
                        <wp:posOffset>68580</wp:posOffset>
                      </wp:positionV>
                      <wp:extent cx="226695" cy="197485"/>
                      <wp:effectExtent l="0" t="0" r="20955" b="12065"/>
                      <wp:wrapNone/>
                      <wp:docPr id="3" name="Round Single Corner Rectangle 3"/>
                      <wp:cNvGraphicFramePr/>
                      <a:graphic xmlns:a="http://schemas.openxmlformats.org/drawingml/2006/main">
                        <a:graphicData uri="http://schemas.microsoft.com/office/word/2010/wordprocessingShape">
                          <wps:wsp>
                            <wps:cNvSpPr/>
                            <wps:spPr>
                              <a:xfrm>
                                <a:off x="0" y="0"/>
                                <a:ext cx="226695" cy="197485"/>
                              </a:xfrm>
                              <a:prstGeom prst="round1Rect">
                                <a:avLst/>
                              </a:prstGeom>
                              <a:no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3" o:spid="_x0000_s1026" style="position:absolute;margin-left:32.35pt;margin-top:5.4pt;width:17.85pt;height:1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695,1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eqwIAAKcFAAAOAAAAZHJzL2Uyb0RvYy54bWysVE1v2zAMvQ/YfxB0X22nSdMadYogRYcB&#10;RVs0HXpWZCk2IIuapHzt14+SHDdoix2G5eCIIvlIPpG8vtl3imyFdS3oihZnOSVCc6hbva7oz5e7&#10;b5eUOM90zRRoUdGDcPRm9vXL9c6UYgQNqFpYgiDalTtT0cZ7U2aZ443omDsDIzQqJdiOeRTtOqst&#10;2yF6p7JRnl9kO7C1scCFc3h7m5R0FvGlFNw/SumEJ6qimJuPXxu/q/DNZtesXFtmmpb3abB/yKJj&#10;rcagA9Qt84xsbPsBqmu5BQfSn3HoMpCy5SLWgNUU+btqlg0zItaC5Dgz0OT+Hyx/2D5Z0tYVPadE&#10;sw6f6Bk2uiZLZFMJsgCr8YGekUgWL84DZTvjSvRcmifbSw6Pof69tF34x8rIPtJ8GGgWe084Xo5G&#10;FxdXE0o4qoqr6fhyEjCzN2djnf8uoCPhUFEbEipCCpFitr13PjkcDUNEDXetUnjPSqXJDgsqppPo&#10;4EC1dVAGnbPr1UJZsmWhI/JpvohNgNFPzFBSGlMKdabK4skflEj4z0IiaaGWFCG0qxhgGedC+yKp&#10;GlaLFG2S468vNTZ48IiFK42AAVlilgN2D/A5diKgtw+uInb74Jz/LbHkPHjEyKD94Ny1GuxnAAqr&#10;6iMn+yNJiZrA0grqA7aUhTRrzvC7Fp/xnjn/xCwOF44hLgz/iB+pAB8K+hMlDdjfn90He+x51FKy&#10;w2GtqPu1YVZQon5onIarYjwO0x2F8WQ6QsGealanGr3pFoCvX+BqMjweg71Xx6O00L3iXpmHqKhi&#10;mmPsinJvj8LCpyWCm4mL+Tya4UQb5u/10vAAHlgNDfqyf2XW9L3scQge4DjYrHzXzMk2eGqYbzzI&#10;Nnb6G68937gNYuP0myusm1M5Wr3t19kfAAAA//8DAFBLAwQUAAYACAAAACEArKYOTN8AAAAIAQAA&#10;DwAAAGRycy9kb3ducmV2LnhtbEyPQUvDQBCF74L/YRnBS7G7LaHRmE2RQkEFEat43mbHTdrsbMxu&#10;2/jvnZ70OO893nyvXI6+E0ccYhtIw2yqQCDVwbbkNHy8r29uQcRkyJouEGr4wQjL6vKiNIUNJ3rD&#10;4yY5wSUUC6OhSakvpIx1g97EaeiR2PsKgzeJz8FJO5gTl/tOzpVaSG9a4g+N6XHVYL3fHLyG5896&#10;/r2fTNbucbVLL0+7/DVzudbXV+PDPYiEY/oLwxmf0aFipm04kI2i07DIck6yrnjB2VcqA7HVkM3u&#10;QFal/D+g+gUAAP//AwBQSwECLQAUAAYACAAAACEAtoM4kv4AAADhAQAAEwAAAAAAAAAAAAAAAAAA&#10;AAAAW0NvbnRlbnRfVHlwZXNdLnhtbFBLAQItABQABgAIAAAAIQA4/SH/1gAAAJQBAAALAAAAAAAA&#10;AAAAAAAAAC8BAABfcmVscy8ucmVsc1BLAQItABQABgAIAAAAIQB0i/5eqwIAAKcFAAAOAAAAAAAA&#10;AAAAAAAAAC4CAABkcnMvZTJvRG9jLnhtbFBLAQItABQABgAIAAAAIQCspg5M3wAAAAgBAAAPAAAA&#10;AAAAAAAAAAAAAAUFAABkcnMvZG93bnJldi54bWxQSwUGAAAAAAQABADzAAAAEQYAAAAA&#10;" path="m,l193780,v18178,,32915,14737,32915,32915l226695,197485,,197485,,xe" filled="f" strokecolor="#0070c0" strokeweight=".25pt">
                      <v:path arrowok="t" o:connecttype="custom" o:connectlocs="0,0;193780,0;226695,32915;226695,197485;0,197485;0,0" o:connectangles="0,0,0,0,0,0"/>
                    </v:shape>
                  </w:pict>
                </mc:Fallback>
              </mc:AlternateContent>
            </w:r>
          </w:p>
        </w:tc>
        <w:tc>
          <w:tcPr>
            <w:tcW w:w="2309" w:type="dxa"/>
            <w:tcBorders>
              <w:right w:val="single" w:sz="4" w:space="0" w:color="auto"/>
            </w:tcBorders>
            <w:vAlign w:val="center"/>
          </w:tcPr>
          <w:p w:rsidR="003D0F44" w:rsidRPr="00AD733C" w:rsidRDefault="00E77610" w:rsidP="00C3231D">
            <w:pPr>
              <w:tabs>
                <w:tab w:val="left" w:pos="655"/>
              </w:tabs>
              <w:rPr>
                <w:sz w:val="20"/>
                <w:szCs w:val="20"/>
              </w:rPr>
            </w:pPr>
            <w:r w:rsidRPr="00AD733C">
              <w:rPr>
                <w:noProof/>
                <w:sz w:val="20"/>
                <w:szCs w:val="20"/>
                <w:lang w:eastAsia="en-AU"/>
              </w:rPr>
              <mc:AlternateContent>
                <mc:Choice Requires="wps">
                  <w:drawing>
                    <wp:anchor distT="0" distB="0" distL="114300" distR="114300" simplePos="0" relativeHeight="251685888" behindDoc="0" locked="0" layoutInCell="1" allowOverlap="1" wp14:anchorId="0E66B8E7" wp14:editId="15D02A5F">
                      <wp:simplePos x="0" y="0"/>
                      <wp:positionH relativeFrom="column">
                        <wp:posOffset>407035</wp:posOffset>
                      </wp:positionH>
                      <wp:positionV relativeFrom="paragraph">
                        <wp:posOffset>-4445</wp:posOffset>
                      </wp:positionV>
                      <wp:extent cx="225425" cy="196215"/>
                      <wp:effectExtent l="0" t="0" r="22225" b="13335"/>
                      <wp:wrapNone/>
                      <wp:docPr id="16" name="Rectangle 16"/>
                      <wp:cNvGraphicFramePr/>
                      <a:graphic xmlns:a="http://schemas.openxmlformats.org/drawingml/2006/main">
                        <a:graphicData uri="http://schemas.microsoft.com/office/word/2010/wordprocessingShape">
                          <wps:wsp>
                            <wps:cNvSpPr/>
                            <wps:spPr>
                              <a:xfrm>
                                <a:off x="0" y="0"/>
                                <a:ext cx="225425" cy="19621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2.05pt;margin-top:-.35pt;width:17.75pt;height:1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StawIAANIEAAAOAAAAZHJzL2Uyb0RvYy54bWysVEtv2zAMvg/YfxB0Xx17SdYadYqsQYYB&#10;RVusHXpmZMk2IEsapcTpfv0o2X2s22lYDgopvj999PnFsdfsINF31lQ8P5lxJo2wdWeain+/3344&#10;5cwHMDVoa2TFH6XnF6v3784HV8rCtlbXEhklMb4cXMXbEFyZZV60sgd/Yp00ZFQWewikYpPVCANl&#10;73VWzGbLbLBYO7RCek+3m9HIVym/UlKEG6W8DExXnHoL6cR07uKZrc6hbBBc24mpDfiHLnroDBV9&#10;TrWBAGyP3R+p+k6g9VaFE2H7zCrVCZlmoGny2Ztp7lpwMs1C4Hj3DJP/f2nF9eEWWVfT2y05M9DT&#10;G30j1MA0WjK6I4AG50vyu3O3OGmexDjtUWEf/2kOdkygPj6DKo+BCbosisW8WHAmyJSfLYt8EXNm&#10;L8EOffgibc+iUHGk6glKOFz5MLo+ucRaxm47rekeSm3YUPHlxwW9rABij9IQSOwdzeNNwxnohmgp&#10;AqaM3uqujtEx2GOzu9TIDkDUmG9P88+b0amFWo63ixn9pm4n99T5b3libxvw7RiSTFOINrGOTCyc&#10;RolQjuBFaWfrR0If7UhL78S2o2xX4MMtIPGQ5qLdCjd0KG1pVjtJnLUWf/7tPvoTPcjK2UC8JiB+&#10;7AElZ/qrIeKc5fN5XISkzBefClLwtWX32mL2/aUlfHLaYieSGP2DfhIV2v6BVnAdq5IJjKDaI+ST&#10;chnGfaMlFnK9Tm5Efgfhytw5EZNHnCKO98cHQDcRIRCDru3TDkD5hg+jb4w0dr0PVnWJLC+40lNF&#10;hRYnPdq05HEzX+vJ6+VTtPoFAAD//wMAUEsDBBQABgAIAAAAIQDml3D43QAAAAYBAAAPAAAAZHJz&#10;L2Rvd25yZXYueG1sTI7BTsMwEETvSPyDtUjcWicFAg3ZVLQCcahERYty3sZLHBHbUeym4e8xJziO&#10;ZvTmFavJdGLkwbfOIqTzBATb2qnWNggfh5fZAwgfyCrqnGWEb/awKi8vCsqVO9t3HvehERFifU4I&#10;OoQ+l9LXmg35uevZxu7TDYZCjEMj1UDnCDedXCRJJg21Nj5o6nmjuf7anwzC7m47HhqdVemmeqPn&#10;nVtX0+sa8fpqenoEEXgKf2P41Y/qUEanoztZ5UWHkN2mcYkwuwcR6+UyA3FEuEkWIMtC/tcvfwAA&#10;AP//AwBQSwECLQAUAAYACAAAACEAtoM4kv4AAADhAQAAEwAAAAAAAAAAAAAAAAAAAAAAW0NvbnRl&#10;bnRfVHlwZXNdLnhtbFBLAQItABQABgAIAAAAIQA4/SH/1gAAAJQBAAALAAAAAAAAAAAAAAAAAC8B&#10;AABfcmVscy8ucmVsc1BLAQItABQABgAIAAAAIQD5RgStawIAANIEAAAOAAAAAAAAAAAAAAAAAC4C&#10;AABkcnMvZTJvRG9jLnhtbFBLAQItABQABgAIAAAAIQDml3D43QAAAAYBAAAPAAAAAAAAAAAAAAAA&#10;AMUEAABkcnMvZG93bnJldi54bWxQSwUGAAAAAAQABADzAAAAzwUAAAAA&#10;" filled="f" strokecolor="#385d8a" strokeweight=".5pt"/>
                  </w:pict>
                </mc:Fallback>
              </mc:AlternateContent>
            </w:r>
          </w:p>
        </w:tc>
      </w:tr>
      <w:tr w:rsidR="003D0F44" w:rsidRPr="00AD733C" w:rsidTr="00B53258">
        <w:trPr>
          <w:trHeight w:val="732"/>
        </w:trPr>
        <w:tc>
          <w:tcPr>
            <w:tcW w:w="4649" w:type="dxa"/>
            <w:tcBorders>
              <w:left w:val="single" w:sz="4" w:space="0" w:color="auto"/>
            </w:tcBorders>
          </w:tcPr>
          <w:p w:rsidR="003D0F44" w:rsidRPr="00AD733C" w:rsidRDefault="002E3E9A" w:rsidP="003F4609">
            <w:pPr>
              <w:rPr>
                <w:sz w:val="20"/>
                <w:szCs w:val="20"/>
              </w:rPr>
            </w:pPr>
            <w:r w:rsidRPr="00AD733C">
              <w:rPr>
                <w:sz w:val="20"/>
                <w:szCs w:val="20"/>
              </w:rPr>
              <w:t>A</w:t>
            </w:r>
            <w:r w:rsidR="003D0F44" w:rsidRPr="00AD733C">
              <w:rPr>
                <w:sz w:val="20"/>
                <w:szCs w:val="20"/>
              </w:rPr>
              <w:t xml:space="preserve"> </w:t>
            </w:r>
            <w:r w:rsidR="009104F8" w:rsidRPr="00AD733C">
              <w:rPr>
                <w:sz w:val="20"/>
                <w:szCs w:val="20"/>
              </w:rPr>
              <w:t>plan of the area showing the location of various activities, rides</w:t>
            </w:r>
            <w:r w:rsidR="008822A3">
              <w:rPr>
                <w:sz w:val="20"/>
                <w:szCs w:val="20"/>
              </w:rPr>
              <w:t>, marquees on the road</w:t>
            </w:r>
            <w:r w:rsidR="009104F8" w:rsidRPr="00AD733C">
              <w:rPr>
                <w:sz w:val="20"/>
                <w:szCs w:val="20"/>
              </w:rPr>
              <w:t xml:space="preserve"> etc. for the event.</w:t>
            </w:r>
          </w:p>
          <w:p w:rsidR="00E77610" w:rsidRPr="00AD733C" w:rsidRDefault="00E77610" w:rsidP="003F4609">
            <w:pPr>
              <w:rPr>
                <w:sz w:val="20"/>
                <w:szCs w:val="20"/>
              </w:rPr>
            </w:pPr>
          </w:p>
        </w:tc>
        <w:tc>
          <w:tcPr>
            <w:tcW w:w="2314" w:type="dxa"/>
            <w:vAlign w:val="center"/>
          </w:tcPr>
          <w:p w:rsidR="003D0F44" w:rsidRPr="00AD733C" w:rsidRDefault="00E77610" w:rsidP="00C3231D">
            <w:pPr>
              <w:rPr>
                <w:sz w:val="20"/>
                <w:szCs w:val="20"/>
              </w:rPr>
            </w:pPr>
            <w:r w:rsidRPr="00AD733C">
              <w:rPr>
                <w:noProof/>
                <w:sz w:val="20"/>
                <w:szCs w:val="20"/>
                <w:lang w:eastAsia="en-AU"/>
              </w:rPr>
              <mc:AlternateContent>
                <mc:Choice Requires="wps">
                  <w:drawing>
                    <wp:anchor distT="0" distB="0" distL="114300" distR="114300" simplePos="0" relativeHeight="251679744" behindDoc="0" locked="0" layoutInCell="1" allowOverlap="1" wp14:anchorId="2C4FE51E" wp14:editId="101585B2">
                      <wp:simplePos x="0" y="0"/>
                      <wp:positionH relativeFrom="column">
                        <wp:posOffset>408305</wp:posOffset>
                      </wp:positionH>
                      <wp:positionV relativeFrom="paragraph">
                        <wp:posOffset>104775</wp:posOffset>
                      </wp:positionV>
                      <wp:extent cx="226695" cy="206375"/>
                      <wp:effectExtent l="0" t="0" r="20955" b="22225"/>
                      <wp:wrapNone/>
                      <wp:docPr id="13" name="Rectangle 13"/>
                      <wp:cNvGraphicFramePr/>
                      <a:graphic xmlns:a="http://schemas.openxmlformats.org/drawingml/2006/main">
                        <a:graphicData uri="http://schemas.microsoft.com/office/word/2010/wordprocessingShape">
                          <wps:wsp>
                            <wps:cNvSpPr/>
                            <wps:spPr>
                              <a:xfrm>
                                <a:off x="0" y="0"/>
                                <a:ext cx="226695" cy="20637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2.15pt;margin-top:8.25pt;width:17.85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5fawIAANIEAAAOAAAAZHJzL2Uyb0RvYy54bWysVEtv2zAMvg/YfxB0X513W6NOkTXIMKBo&#10;g7VDz4ws2QZkUZOUON2vHyW7TdftNCwHhRTfnz766vrYanaQzjdoCj4+G3EmjcCyMVXBvz9uPl1w&#10;5gOYEjQaWfBn6fn18uOHq87mcoI16lI6RkmMzztb8DoEm2eZF7VswZ+hlYaMCl0LgVRXZaWDjrK3&#10;OpuMRousQ1dah0J6T7fr3siXKb9SUoR7pbwMTBecegvpdOncxTNbXkFeObB1I4Y24B+6aKExVPQ1&#10;1RoCsL1r/kjVNsKhRxXOBLYZKtUImWagacajd9M81GBlmoXA8fYVJv//0oq7w9axpqS3m3JmoKU3&#10;+kaogam0ZHRHAHXW5+T3YLdu0DyJcdqjcm38pznYMYH6/AqqPAYm6HIyWSwu55wJMk1Gi+n5PObM&#10;TsHW+fBFYsuiUHBH1ROUcLj1oXd9cYm1DG4arekecm1YV/DFdE4vK4DYozQEEltL83hTcQa6IlqK&#10;4FJGj7opY3QM9q7a3WjHDkDUmG0uxp/XvVMNpexv5yP6Dd0O7qnz3/LE3tbg6z4kmYYQbWIdmVg4&#10;jBKh7MGL0g7LZ0LfYU9Lb8WmoWy34MMWHPGQ5qLdCvd0KI00Kw4SZzW6n3+7j/5ED7Jy1hGvCYgf&#10;e3CSM/3VEHEux7NZXISkzObnE1LcW8vurcXs2xskfMa0xVYkMfoH/SIqh+0TreAqViUTGEG1e8gH&#10;5Sb0+0ZLLORqldyI/BbCrXmwIiaPOEUcH49P4OxAhEAMusOXHYD8HR963xhpcLUPqJpElhOu9FRR&#10;ocVJjzYsedzMt3ryOn2Klr8AAAD//wMAUEsDBBQABgAIAAAAIQD278JB3gAAAAgBAAAPAAAAZHJz&#10;L2Rvd25yZXYueG1sTI/BTsMwEETvSPyDtUjcqF1oIwhxKlqBOCBR0aKct/ESR8R2FLtp+Hu2Jzju&#10;zGj2TbGaXCdGGmIbvIb5TIEgXwfT+kbD5/7l5h5ETOgNdsGThh+KsCovLwrMTTj5Dxp3qRFc4mOO&#10;GmxKfS5lrC05jLPQk2fvKwwOE59DI82AJy53nbxVKpMOW88fLPa0sVR/745Ow3b5Nu4bm1XzTfWO&#10;z9uwrqbXtdbXV9PTI4hEU/oLwxmf0aFkpkM4ehNFpyFb3HGS9WwJ4uwrxdsOGhYPCmRZyP8Dyl8A&#10;AAD//wMAUEsBAi0AFAAGAAgAAAAhALaDOJL+AAAA4QEAABMAAAAAAAAAAAAAAAAAAAAAAFtDb250&#10;ZW50X1R5cGVzXS54bWxQSwECLQAUAAYACAAAACEAOP0h/9YAAACUAQAACwAAAAAAAAAAAAAAAAAv&#10;AQAAX3JlbHMvLnJlbHNQSwECLQAUAAYACAAAACEAPepOX2sCAADSBAAADgAAAAAAAAAAAAAAAAAu&#10;AgAAZHJzL2Uyb0RvYy54bWxQSwECLQAUAAYACAAAACEA9u/CQd4AAAAIAQAADwAAAAAAAAAAAAAA&#10;AADFBAAAZHJzL2Rvd25yZXYueG1sUEsFBgAAAAAEAAQA8wAAANAFAAAAAA==&#10;" filled="f" strokecolor="#385d8a" strokeweight=".5pt"/>
                  </w:pict>
                </mc:Fallback>
              </mc:AlternateContent>
            </w:r>
          </w:p>
        </w:tc>
        <w:tc>
          <w:tcPr>
            <w:tcW w:w="2309" w:type="dxa"/>
            <w:tcBorders>
              <w:right w:val="single" w:sz="4" w:space="0" w:color="auto"/>
            </w:tcBorders>
            <w:vAlign w:val="center"/>
          </w:tcPr>
          <w:p w:rsidR="003D0F44" w:rsidRPr="00AD733C" w:rsidRDefault="00E77610" w:rsidP="00C3231D">
            <w:pPr>
              <w:rPr>
                <w:sz w:val="20"/>
                <w:szCs w:val="20"/>
              </w:rPr>
            </w:pPr>
            <w:r w:rsidRPr="00AD733C">
              <w:rPr>
                <w:noProof/>
                <w:sz w:val="20"/>
                <w:szCs w:val="20"/>
                <w:lang w:eastAsia="en-AU"/>
              </w:rPr>
              <mc:AlternateContent>
                <mc:Choice Requires="wps">
                  <w:drawing>
                    <wp:anchor distT="0" distB="0" distL="114300" distR="114300" simplePos="0" relativeHeight="251687936" behindDoc="0" locked="0" layoutInCell="1" allowOverlap="1" wp14:anchorId="24B6B051" wp14:editId="0F96E52D">
                      <wp:simplePos x="0" y="0"/>
                      <wp:positionH relativeFrom="column">
                        <wp:posOffset>407035</wp:posOffset>
                      </wp:positionH>
                      <wp:positionV relativeFrom="paragraph">
                        <wp:posOffset>-21590</wp:posOffset>
                      </wp:positionV>
                      <wp:extent cx="225425" cy="196215"/>
                      <wp:effectExtent l="0" t="0" r="22225" b="13335"/>
                      <wp:wrapNone/>
                      <wp:docPr id="17" name="Rectangle 17"/>
                      <wp:cNvGraphicFramePr/>
                      <a:graphic xmlns:a="http://schemas.openxmlformats.org/drawingml/2006/main">
                        <a:graphicData uri="http://schemas.microsoft.com/office/word/2010/wordprocessingShape">
                          <wps:wsp>
                            <wps:cNvSpPr/>
                            <wps:spPr>
                              <a:xfrm>
                                <a:off x="0" y="0"/>
                                <a:ext cx="225425" cy="19621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2.05pt;margin-top:-1.7pt;width:17.75pt;height:1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3CawIAANIEAAAOAAAAZHJzL2Uyb0RvYy54bWysVMlu2zAQvRfoPxC8N7JUO4sQOXBjuCgQ&#10;JEGSIucxRUoCKA5L0pbTr++QUpamPRX1gZ7h7I9vdH5x6DXbS+c7NBXPj2acSSOw7kxT8e8Pm0+n&#10;nPkApgaNRlb8SXp+sfz44XywpSywRV1LxyiJ8eVgK96GYMss86KVPfgjtNKQUaHrIZDqmqx2MFD2&#10;XmfFbHacDehq61BI7+l2PRr5MuVXSopwo5SXgemKU28hnS6d23hmy3MoGwe27cTUBvxDFz10hoq+&#10;pFpDALZz3R+p+k449KjCkcA+Q6U6IdMMNE0+ezfNfQtWplkIHG9fYPL/L6243t861tX0diecGejp&#10;je4INTCNlozuCKDB+pL87u2tmzRPYpz2oFwf/2kOdkigPr2AKg+BCbosisW8WHAmyJSfHRf5IubM&#10;XoOt8+GrxJ5FoeKOqicoYX/lw+j67BJrGdx0WtM9lNqwoeLHnxf0sgKIPUpDILG3NI83DWegG6Kl&#10;CC5l9Ki7OkbHYO+a7aV2bA9EjfnmNP+yHp1aqOV4u5jRb+p2ck+d/5Yn9rYG344hyTSFaBPryMTC&#10;aZQI5QhelLZYPxH6Dkdaeis2HWW7Ah9uwREPaS7arXBDh9JIs+Ikcdai+/m3++hP9CArZwPxmoD4&#10;sQMnOdPfDBHnLJ/P4yIkZb44KUhxby3btxaz6y+R8Mlpi61IYvQP+llUDvtHWsFVrEomMIJqj5BP&#10;ymUY942WWMjVKrkR+S2EK3NvRUwecYo4PhwewdmJCIEYdI3POwDlOz6MvjHS4GoXUHWJLK+40lNF&#10;hRYnPdq05HEz3+rJ6/VTtPwFAAD//wMAUEsDBBQABgAIAAAAIQDoZiff3gAAAAcBAAAPAAAAZHJz&#10;L2Rvd25yZXYueG1sTI7BTsJAFEX3Jv7D5Jm4g2kRKtS+EiEaFyQSgXT96Dzbxs5M0xlK/XvHlS5v&#10;7s25J1uPuhUD966xBiGeRiDYlFY1pkI4HV8nSxDOk1HUWsMI3+xgnd/eZJQqezUfPBx8JQLEuJQQ&#10;au+7VEpX1qzJTW3HJnSfttfkQ+wrqXq6Brhu5SyKEqmpMeGhpo63NZdfh4tG2C92w7GqkyLeFu/0&#10;srebYnzbIN7fjc9PIDyP/m8Mv/pBHfLgdLYXo5xoEZJ5HJYIk4c5iNCvVgmIM8LscQEyz+R///wH&#10;AAD//wMAUEsBAi0AFAAGAAgAAAAhALaDOJL+AAAA4QEAABMAAAAAAAAAAAAAAAAAAAAAAFtDb250&#10;ZW50X1R5cGVzXS54bWxQSwECLQAUAAYACAAAACEAOP0h/9YAAACUAQAACwAAAAAAAAAAAAAAAAAv&#10;AQAAX3JlbHMvLnJlbHNQSwECLQAUAAYACAAAACEAJuZdwmsCAADSBAAADgAAAAAAAAAAAAAAAAAu&#10;AgAAZHJzL2Uyb0RvYy54bWxQSwECLQAUAAYACAAAACEA6GYn394AAAAHAQAADwAAAAAAAAAAAAAA&#10;AADFBAAAZHJzL2Rvd25yZXYueG1sUEsFBgAAAAAEAAQA8wAAANAFAAAAAA==&#10;" filled="f" strokecolor="#385d8a" strokeweight=".5pt"/>
                  </w:pict>
                </mc:Fallback>
              </mc:AlternateContent>
            </w:r>
          </w:p>
        </w:tc>
      </w:tr>
      <w:tr w:rsidR="00415A6A" w:rsidRPr="00AD733C" w:rsidTr="00B53258">
        <w:trPr>
          <w:trHeight w:val="732"/>
        </w:trPr>
        <w:tc>
          <w:tcPr>
            <w:tcW w:w="4649" w:type="dxa"/>
            <w:tcBorders>
              <w:left w:val="single" w:sz="4" w:space="0" w:color="auto"/>
            </w:tcBorders>
          </w:tcPr>
          <w:p w:rsidR="008822A3" w:rsidRDefault="008822A3" w:rsidP="009104F8">
            <w:pPr>
              <w:rPr>
                <w:sz w:val="20"/>
                <w:szCs w:val="20"/>
              </w:rPr>
            </w:pPr>
          </w:p>
          <w:p w:rsidR="00415A6A" w:rsidRPr="00AD733C" w:rsidRDefault="002E3E9A" w:rsidP="001C334E">
            <w:pPr>
              <w:rPr>
                <w:sz w:val="20"/>
                <w:szCs w:val="20"/>
              </w:rPr>
            </w:pPr>
            <w:r w:rsidRPr="00AD733C">
              <w:rPr>
                <w:sz w:val="20"/>
                <w:szCs w:val="20"/>
              </w:rPr>
              <w:t xml:space="preserve">A map </w:t>
            </w:r>
            <w:r w:rsidR="001C334E">
              <w:rPr>
                <w:sz w:val="20"/>
                <w:szCs w:val="20"/>
              </w:rPr>
              <w:t xml:space="preserve">which clearly </w:t>
            </w:r>
            <w:r w:rsidRPr="00AD733C">
              <w:rPr>
                <w:sz w:val="20"/>
                <w:szCs w:val="20"/>
              </w:rPr>
              <w:t>indicat</w:t>
            </w:r>
            <w:r w:rsidR="001C334E">
              <w:rPr>
                <w:sz w:val="20"/>
                <w:szCs w:val="20"/>
              </w:rPr>
              <w:t>es</w:t>
            </w:r>
            <w:r w:rsidRPr="00AD733C">
              <w:rPr>
                <w:sz w:val="20"/>
                <w:szCs w:val="20"/>
              </w:rPr>
              <w:t xml:space="preserve"> streets to be closed</w:t>
            </w:r>
          </w:p>
        </w:tc>
        <w:tc>
          <w:tcPr>
            <w:tcW w:w="2314" w:type="dxa"/>
          </w:tcPr>
          <w:p w:rsidR="00415A6A" w:rsidRPr="00AD733C" w:rsidRDefault="00415A6A" w:rsidP="00680A88">
            <w:pPr>
              <w:tabs>
                <w:tab w:val="left" w:pos="715"/>
              </w:tabs>
              <w:rPr>
                <w:sz w:val="20"/>
                <w:szCs w:val="20"/>
              </w:rPr>
            </w:pPr>
            <w:r w:rsidRPr="00AD733C">
              <w:rPr>
                <w:noProof/>
                <w:sz w:val="20"/>
                <w:szCs w:val="20"/>
                <w:lang w:eastAsia="en-AU"/>
              </w:rPr>
              <mc:AlternateContent>
                <mc:Choice Requires="wps">
                  <w:drawing>
                    <wp:anchor distT="0" distB="0" distL="114300" distR="114300" simplePos="0" relativeHeight="251702272" behindDoc="0" locked="0" layoutInCell="1" allowOverlap="1" wp14:anchorId="59EA6334" wp14:editId="0FECAC4B">
                      <wp:simplePos x="0" y="0"/>
                      <wp:positionH relativeFrom="column">
                        <wp:posOffset>405765</wp:posOffset>
                      </wp:positionH>
                      <wp:positionV relativeFrom="paragraph">
                        <wp:posOffset>83820</wp:posOffset>
                      </wp:positionV>
                      <wp:extent cx="226800" cy="198000"/>
                      <wp:effectExtent l="0" t="0" r="20955" b="12065"/>
                      <wp:wrapNone/>
                      <wp:docPr id="4" name="Rectangle 4"/>
                      <wp:cNvGraphicFramePr/>
                      <a:graphic xmlns:a="http://schemas.openxmlformats.org/drawingml/2006/main">
                        <a:graphicData uri="http://schemas.microsoft.com/office/word/2010/wordprocessingShape">
                          <wps:wsp>
                            <wps:cNvSpPr/>
                            <wps:spPr>
                              <a:xfrm>
                                <a:off x="0" y="0"/>
                                <a:ext cx="226800" cy="1980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95pt;margin-top:6.6pt;width:17.85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PLfwIAAFMFAAAOAAAAZHJzL2Uyb0RvYy54bWysVFFPGzEMfp+0/xDlfVzbFQYVV1QVMU1C&#10;gICJ5zSX9E5K4sxJe+1+/Zzc9agA7WHay50T25/tL7Yvr3bWsK3C0IAr+fhkxJlyEqrGrUv+8/nm&#10;yzlnIQpXCQNOlXyvAr+af/502fqZmkANplLICMSFWetLXsfoZ0URZK2sCCfglSOlBrQi0hHXRYWi&#10;JXRrislodFa0gJVHkCoEur3ulHye8bVWMt5rHVRkpuSUW8xfzN9V+hbzSzFbo/B1I/s0xD9kYUXj&#10;KOgAdS2iYBts3kHZRiIE0PFEgi1A60aqXANVMx69qeapFl7lWoic4Aeawv+DlXfbB2RNVfIpZ05Y&#10;eqJHIk24tVFsmuhpfZiR1ZN/wP4USEy17jTa9Kcq2C5Tuh8oVbvIJF1OJmfnIyJekmp8QWKmvHh1&#10;9hjidwWWJaHkSMEzkWJ7GyIFJNODSYrl4KYxJr+acawt+dnX0w4y5dlllqW4Nyo5GPeoNBWYcsnA&#10;ubXU0iDbCmoKIaVycdypalGp7vqUMj2kOnjkbDJgQtaUyIDdA6S2fY/dldHbJ1eVO3NwHv0tsc55&#10;8MiRwcXB2TYO8CMAQ1X1kTt7Sv+ImiSuoNrT8yN0cxG8vGnoGW5FiA8CaRDo5Wi44z19tAGiG3qJ&#10;sxrw90f3yZ76k7SctTRYJQ+/NgIVZ+aHo869GE+naRLzYXr6bUIHPNasjjVuY5dAzzSmNeJlFpN9&#10;NAdRI9gX2gGLFJVUwkmKXXIZ8XBYxm7gaYtItVhkM5o+L+Kte/IygSdWU5s9714E+r4XIzXxHRyG&#10;UMzetGRnmzwdLDYRdJP79ZXXnm+a3Nw4/ZZJq+H4nK1ed+H8DwAAAP//AwBQSwMEFAAGAAgAAAAh&#10;ABodVPPcAAAABwEAAA8AAABkcnMvZG93bnJldi54bWxMjs1OwzAQhO9IvIO1SNyoQxpFJMSpEBJc&#10;OCBahDg68TZOiddp7LTh7VlOcJwfzXzVZnGDOOEUek8KblcJCKTWm546Be+7p5s7ECFqMnrwhAq+&#10;McCmvryodGn8md7wtI2d4BEKpVZgYxxLKUNr0emw8iMSZ3s/OR1ZTp00kz7zuBtkmiS5dLonfrB6&#10;xEeL7dd2dgqO3WyOybO2h/l194kvHyOlzajU9dXycA8i4hL/yvCLz+hQM1PjZzJBDArydcFN9tcp&#10;CM6LIgfRKMiyDGRdyf/89Q8AAAD//wMAUEsBAi0AFAAGAAgAAAAhALaDOJL+AAAA4QEAABMAAAAA&#10;AAAAAAAAAAAAAAAAAFtDb250ZW50X1R5cGVzXS54bWxQSwECLQAUAAYACAAAACEAOP0h/9YAAACU&#10;AQAACwAAAAAAAAAAAAAAAAAvAQAAX3JlbHMvLnJlbHNQSwECLQAUAAYACAAAACEASlVTy38CAABT&#10;BQAADgAAAAAAAAAAAAAAAAAuAgAAZHJzL2Uyb0RvYy54bWxQSwECLQAUAAYACAAAACEAGh1U89wA&#10;AAAHAQAADwAAAAAAAAAAAAAAAADZBAAAZHJzL2Rvd25yZXYueG1sUEsFBgAAAAAEAAQA8wAAAOIF&#10;AAAAAA==&#10;" filled="f" strokecolor="#243f60 [1604]" strokeweight=".5pt"/>
                  </w:pict>
                </mc:Fallback>
              </mc:AlternateContent>
            </w:r>
          </w:p>
        </w:tc>
        <w:tc>
          <w:tcPr>
            <w:tcW w:w="2309" w:type="dxa"/>
            <w:tcBorders>
              <w:right w:val="single" w:sz="4" w:space="0" w:color="auto"/>
            </w:tcBorders>
          </w:tcPr>
          <w:p w:rsidR="00415A6A" w:rsidRPr="00AD733C" w:rsidRDefault="00415A6A" w:rsidP="00B72EA4">
            <w:pPr>
              <w:rPr>
                <w:sz w:val="20"/>
                <w:szCs w:val="20"/>
              </w:rPr>
            </w:pPr>
            <w:r w:rsidRPr="00AD733C">
              <w:rPr>
                <w:noProof/>
                <w:sz w:val="20"/>
                <w:szCs w:val="20"/>
                <w:lang w:eastAsia="en-AU"/>
              </w:rPr>
              <mc:AlternateContent>
                <mc:Choice Requires="wps">
                  <w:drawing>
                    <wp:anchor distT="0" distB="0" distL="114300" distR="114300" simplePos="0" relativeHeight="251703296" behindDoc="0" locked="0" layoutInCell="1" allowOverlap="1" wp14:anchorId="059A6A07" wp14:editId="0FE24B8A">
                      <wp:simplePos x="0" y="0"/>
                      <wp:positionH relativeFrom="column">
                        <wp:posOffset>405765</wp:posOffset>
                      </wp:positionH>
                      <wp:positionV relativeFrom="paragraph">
                        <wp:posOffset>83820</wp:posOffset>
                      </wp:positionV>
                      <wp:extent cx="225425" cy="198000"/>
                      <wp:effectExtent l="0" t="0" r="22225" b="12065"/>
                      <wp:wrapNone/>
                      <wp:docPr id="15" name="Rectangle 15"/>
                      <wp:cNvGraphicFramePr/>
                      <a:graphic xmlns:a="http://schemas.openxmlformats.org/drawingml/2006/main">
                        <a:graphicData uri="http://schemas.microsoft.com/office/word/2010/wordprocessingShape">
                          <wps:wsp>
                            <wps:cNvSpPr/>
                            <wps:spPr>
                              <a:xfrm>
                                <a:off x="0" y="0"/>
                                <a:ext cx="225425" cy="19800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1.95pt;margin-top:6.6pt;width:17.7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iHPbAIAANIEAAAOAAAAZHJzL2Uyb0RvYy54bWysVE1vGjEQvVfqf7B8bxYopAliiWgQVaUo&#10;iZpUOQ9e74fktV3bsKS/vs/eJaFpT1UvZsYz+2bm+Q2Lq0Or2F463xid8/HZiDOphSkaXeX8++Pm&#10;wwVnPpAuSBktc/4sPb9avn+36OxcTkxtVCEdA4j2887mvA7BzrPMi1q25M+MlRrB0riWAlxXZYWj&#10;Duityiaj0XnWGVdYZ4T0HrfrPsiXCb8spQh3ZellYCrn6C2k06VzG89suaB55cjWjRjaoH/ooqVG&#10;o+gL1JoCsZ1r/oBqG+GMN2U4E6bNTFk2QqYZMM149Gaah5qsTLOAHG9faPL/D1bc7u8dawq83Ywz&#10;TS3e6BtYI10pyXAHgjrr58h7sPdu8DzMOO2hdG38xRzskEh9fiFVHgITuJxMZtMJsAVC48uL0SiR&#10;nr1+bJ0PX6RpWTRy7lA9UUn7Gx9QEKnHlFhLm02jVHo3pVmX8/OPM7ysIKinVBRgthbzeF1xRqqC&#10;LEVwCdEb1RTx64jjXbW9Vo7tCdKYbi7Gn9d9Uk2F7G9naPbY7ZCe2vkNJ/a2Jl/3n6RQJA1dKx3r&#10;yKTCYZRIZU9etLameAb7zvSy9FZsGqDdkA/35KBDzIXdCnc4SmUwqxkszmrjfv7tPuZDHohy1kHX&#10;IOLHjpzkTH3VEM7leDqNi5Cc6ezTBI47jWxPI3rXXhvwM8YWW5HMmB/U0SydaZ+wgqtYFSHSArV7&#10;ygfnOvT7hiUWcrVKaRC/pXCjH6yI4JGnyOPj4YmcHYQQoKBbc9wBmr/RQ5/bK2K1C6ZsklheecUb&#10;RAeLk15jWPK4mad+ynr9K1r+AgAA//8DAFBLAwQUAAYACAAAACEABFGDE90AAAAHAQAADwAAAGRy&#10;cy9kb3ducmV2LnhtbEyOzU6DQBSF9ya+w+SauLNDWyRCGRrbaFyYtLE1rKfMLRCZO4SZUnx7rytd&#10;np+c8+XryXZixMG3jhTMZxEIpMqZlmoFn8fXhycQPmgyunOECr7Rw7q4vcl1ZtyVPnA8hFrwCPlM&#10;K2hC6DMpfdWg1X7meiTOzm6wOrAcamkGfeVx28lFFCXS6pb4odE9bhusvg4Xq2D/+D4e6yYp59ty&#10;p1/2blNObxul7u+m5xWIgFP4K8MvPqNDwUwndyHjRacgWabcZH+5AMF5msYgTgriOAZZ5PI/f/ED&#10;AAD//wMAUEsBAi0AFAAGAAgAAAAhALaDOJL+AAAA4QEAABMAAAAAAAAAAAAAAAAAAAAAAFtDb250&#10;ZW50X1R5cGVzXS54bWxQSwECLQAUAAYACAAAACEAOP0h/9YAAACUAQAACwAAAAAAAAAAAAAAAAAv&#10;AQAAX3JlbHMvLnJlbHNQSwECLQAUAAYACAAAACEAdeIhz2wCAADSBAAADgAAAAAAAAAAAAAAAAAu&#10;AgAAZHJzL2Uyb0RvYy54bWxQSwECLQAUAAYACAAAACEABFGDE90AAAAHAQAADwAAAAAAAAAAAAAA&#10;AADGBAAAZHJzL2Rvd25yZXYueG1sUEsFBgAAAAAEAAQA8wAAANAFAAAAAA==&#10;" filled="f" strokecolor="#385d8a" strokeweight=".5pt"/>
                  </w:pict>
                </mc:Fallback>
              </mc:AlternateContent>
            </w:r>
          </w:p>
        </w:tc>
      </w:tr>
      <w:tr w:rsidR="001C334E" w:rsidRPr="00AD733C" w:rsidTr="00B53258">
        <w:trPr>
          <w:trHeight w:val="907"/>
        </w:trPr>
        <w:tc>
          <w:tcPr>
            <w:tcW w:w="4649" w:type="dxa"/>
            <w:tcBorders>
              <w:left w:val="single" w:sz="4" w:space="0" w:color="auto"/>
            </w:tcBorders>
          </w:tcPr>
          <w:p w:rsidR="001C334E" w:rsidRDefault="001C334E" w:rsidP="009104F8">
            <w:pPr>
              <w:rPr>
                <w:sz w:val="20"/>
                <w:szCs w:val="20"/>
              </w:rPr>
            </w:pPr>
          </w:p>
          <w:p w:rsidR="001C334E" w:rsidRDefault="001C334E" w:rsidP="009104F8">
            <w:pPr>
              <w:rPr>
                <w:sz w:val="20"/>
                <w:szCs w:val="20"/>
              </w:rPr>
            </w:pPr>
            <w:r>
              <w:rPr>
                <w:sz w:val="20"/>
                <w:szCs w:val="20"/>
              </w:rPr>
              <w:t>Has certified Traffic Management Plan been attached</w:t>
            </w:r>
          </w:p>
          <w:p w:rsidR="00B53258" w:rsidRPr="00C313ED" w:rsidRDefault="00B53258" w:rsidP="00C313ED">
            <w:pPr>
              <w:rPr>
                <w:sz w:val="20"/>
                <w:szCs w:val="20"/>
              </w:rPr>
            </w:pPr>
          </w:p>
        </w:tc>
        <w:tc>
          <w:tcPr>
            <w:tcW w:w="2314" w:type="dxa"/>
          </w:tcPr>
          <w:p w:rsidR="001C334E" w:rsidRPr="00AD733C" w:rsidRDefault="00DD4EC1" w:rsidP="00680A88">
            <w:pPr>
              <w:tabs>
                <w:tab w:val="left" w:pos="715"/>
              </w:tabs>
              <w:rPr>
                <w:noProof/>
                <w:sz w:val="20"/>
                <w:szCs w:val="20"/>
                <w:lang w:eastAsia="en-AU"/>
              </w:rPr>
            </w:pPr>
            <w:r>
              <w:rPr>
                <w:noProof/>
                <w:sz w:val="20"/>
                <w:szCs w:val="20"/>
                <w:lang w:eastAsia="en-AU"/>
              </w:rPr>
              <mc:AlternateContent>
                <mc:Choice Requires="wps">
                  <w:drawing>
                    <wp:anchor distT="0" distB="0" distL="114300" distR="114300" simplePos="0" relativeHeight="251705344" behindDoc="0" locked="0" layoutInCell="1" allowOverlap="1" wp14:anchorId="60A8607F" wp14:editId="368ADA54">
                      <wp:simplePos x="0" y="0"/>
                      <wp:positionH relativeFrom="column">
                        <wp:posOffset>405765</wp:posOffset>
                      </wp:positionH>
                      <wp:positionV relativeFrom="paragraph">
                        <wp:posOffset>136525</wp:posOffset>
                      </wp:positionV>
                      <wp:extent cx="226800" cy="194246"/>
                      <wp:effectExtent l="0" t="0" r="20955" b="15875"/>
                      <wp:wrapNone/>
                      <wp:docPr id="5" name="Rectangle 5"/>
                      <wp:cNvGraphicFramePr/>
                      <a:graphic xmlns:a="http://schemas.openxmlformats.org/drawingml/2006/main">
                        <a:graphicData uri="http://schemas.microsoft.com/office/word/2010/wordprocessingShape">
                          <wps:wsp>
                            <wps:cNvSpPr/>
                            <wps:spPr>
                              <a:xfrm>
                                <a:off x="0" y="0"/>
                                <a:ext cx="226800" cy="194246"/>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95pt;margin-top:10.75pt;width:17.85pt;height:1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N+ggIAAFMFAAAOAAAAZHJzL2Uyb0RvYy54bWysVEtv2zAMvg/YfxB0X21nSR9GnSJI0WFA&#10;0RZ9oGdFlmIDkqhJSpzs14+SHTdoix2G+SBTIvmR/ETq8mqnFdkK51swFS1OckqE4VC3Zl3Rl+eb&#10;b+eU+MBMzRQYUdG98PRq/vXLZWdLMYEGVC0cQRDjy85WtAnBllnmeSM08ydghUGlBKdZwK1bZ7Vj&#10;HaJrlU3y/DTrwNXWARfe4+l1r6TzhC+l4OFeSi8CURXF3EJaXVpXcc3ml6xcO2ablg9psH/IQrPW&#10;YNAR6poFRjau/QClW+7AgwwnHHQGUrZcpBqwmiJ/V81Tw6xItSA53o40+f8Hy++2D460dUVnlBim&#10;8YoekTRm1kqQWaSns75Eqyf74IadRzHWupNOxz9WQXaJ0v1IqdgFwvFwMjk9z5F4jqriYjqZnkbM&#10;7M3ZOh9+CNAkChV1GDwRyba3PvSmB5MYy8BNqxSes1IZ0lX0e3GW0sxinn1mSQp7JXqrRyGxwJhL&#10;Ak6tJZbKkS3DpmCcCxOKXtWwWvTHsxy/IdXRIyWuDAJGZImJjNgDQGzbj9h9GYN9dBWpM0fn/G+J&#10;9c6jR4oMJozOujXgPgNQWNUQubfH9I+oieIK6j1ev4N+LrzlNy1ewy3z4YE5HAS8ORzucI+LVIB0&#10;wyBR0oD7/dl5tMf+RC0lHQ5WRf2vDXOCEvXTYOdeFNNpnMS0mc7OJrhxx5rVscZs9BLwmgp8RixP&#10;YrQP6iBKB/oV34BFjIoqZjjGrigP7rBZhn7g8RXhYrFIZjh9loVb82R5BI+sxjZ73r0yZ4deDNjE&#10;d3AYQla+a8neNnoaWGwCyDb16xuvA984ualxhlcmPg3H+2T19hbO/wAAAP//AwBQSwMEFAAGAAgA&#10;AAAhABfORfTdAAAABwEAAA8AAABkcnMvZG93bnJldi54bWxMjsFOwzAQRO9I/IO1SNyok6BETcim&#10;okCFEOJAQZzdeEki7HWI3Tbw9ZgTHEczevPq1WyNONDkB8cI6SIBQdw6PXCH8PqyuViC8EGxVsYx&#10;IXyRh1VzelKrSrsjP9NhGzoRIewrhdCHMFZS+rYnq/zCjcSxe3eTVSHGqZN6UscIt0ZmSVJIqwaO&#10;D70a6aan9mO7twibPDGPy/L++/bz4SkP1q3f7niNeH42X1+BCDSHvzH86kd1aKLTzu1Ze2EQissy&#10;LhGyNAcR+7IsQOwQ8iwF2dTyv3/zAwAA//8DAFBLAQItABQABgAIAAAAIQC2gziS/gAAAOEBAAAT&#10;AAAAAAAAAAAAAAAAAAAAAABbQ29udGVudF9UeXBlc10ueG1sUEsBAi0AFAAGAAgAAAAhADj9If/W&#10;AAAAlAEAAAsAAAAAAAAAAAAAAAAALwEAAF9yZWxzLy5yZWxzUEsBAi0AFAAGAAgAAAAhAAvxk36C&#10;AgAAUwUAAA4AAAAAAAAAAAAAAAAALgIAAGRycy9lMm9Eb2MueG1sUEsBAi0AFAAGAAgAAAAhABfO&#10;RfTdAAAABwEAAA8AAAAAAAAAAAAAAAAA3AQAAGRycy9kb3ducmV2LnhtbFBLBQYAAAAABAAEAPMA&#10;AADmBQAAAAA=&#10;" filled="f" strokecolor="#243f60 [1604]" strokeweight=".25pt"/>
                  </w:pict>
                </mc:Fallback>
              </mc:AlternateContent>
            </w:r>
          </w:p>
        </w:tc>
        <w:tc>
          <w:tcPr>
            <w:tcW w:w="2309" w:type="dxa"/>
            <w:tcBorders>
              <w:right w:val="single" w:sz="4" w:space="0" w:color="auto"/>
            </w:tcBorders>
          </w:tcPr>
          <w:p w:rsidR="001C334E" w:rsidRPr="00AD733C" w:rsidRDefault="00DD4EC1" w:rsidP="00B72EA4">
            <w:pPr>
              <w:rPr>
                <w:noProof/>
                <w:sz w:val="20"/>
                <w:szCs w:val="20"/>
                <w:lang w:eastAsia="en-AU"/>
              </w:rPr>
            </w:pPr>
            <w:r>
              <w:rPr>
                <w:noProof/>
                <w:sz w:val="20"/>
                <w:szCs w:val="20"/>
                <w:lang w:eastAsia="en-AU"/>
              </w:rPr>
              <mc:AlternateContent>
                <mc:Choice Requires="wps">
                  <w:drawing>
                    <wp:anchor distT="0" distB="0" distL="114300" distR="114300" simplePos="0" relativeHeight="251706368" behindDoc="0" locked="0" layoutInCell="1" allowOverlap="1" wp14:anchorId="07E69B77" wp14:editId="34E6DAA1">
                      <wp:simplePos x="0" y="0"/>
                      <wp:positionH relativeFrom="column">
                        <wp:posOffset>405765</wp:posOffset>
                      </wp:positionH>
                      <wp:positionV relativeFrom="paragraph">
                        <wp:posOffset>136525</wp:posOffset>
                      </wp:positionV>
                      <wp:extent cx="225653" cy="198000"/>
                      <wp:effectExtent l="0" t="0" r="22225" b="12065"/>
                      <wp:wrapNone/>
                      <wp:docPr id="6" name="Rectangle 6"/>
                      <wp:cNvGraphicFramePr/>
                      <a:graphic xmlns:a="http://schemas.openxmlformats.org/drawingml/2006/main">
                        <a:graphicData uri="http://schemas.microsoft.com/office/word/2010/wordprocessingShape">
                          <wps:wsp>
                            <wps:cNvSpPr/>
                            <wps:spPr>
                              <a:xfrm>
                                <a:off x="0" y="0"/>
                                <a:ext cx="225653" cy="1980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1.95pt;margin-top:10.75pt;width:17.75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M6gwIAAFMFAAAOAAAAZHJzL2Uyb0RvYy54bWysVFFP4zAMfj/p/kOU96PtYAMmOjSBOJ2E&#10;YAJOPIc0WSulcc7J1u1+/TlpVxCgezjdSxvH9mf7i+2Ly11r2Fahb8CWvDjKOVNWQtXYdcl/Pt18&#10;O+PMB2ErYcCqku+V55eLr18uOjdXE6jBVAoZgVg/71zJ6xDcPMu8rFUr/BE4ZUmpAVsRSMR1VqHo&#10;CL012STPZ1kHWDkEqbyn2+teyRcJX2slw73WXgVmSk65hfTF9H2J32xxIeZrFK5u5JCG+IcsWtFY&#10;CjpCXYsg2AabD1BtIxE86HAkoc1A60aqVANVU+TvqnmshVOpFiLHu5Em//9g5d12haypSj7jzIqW&#10;nuiBSBN2bRSbRXo65+dk9ehWOEiejrHWncY2/qkKtkuU7kdK1S4wSZeTyXQ2PeZMkqo4P8vzRHn2&#10;6uzQh+8KWhYPJUcKnogU21sfKCCZHkxiLAs3jTHp1YxlXcmPi9NpTDOLefaZpVPYGxUdjH1QmgqM&#10;uSTg1FrqyiDbCmoKIaWyoehVtahUfz2lTA+pjh4pmwQYkTUlMmIPALFtP2L3ZQz20VWlzhyd878l&#10;1juPHiky2DA6t40F/AzAUFVD5N7+QFJPTWTpBao9PT9CPxfeyZuGnuFW+LASSINAI0PDHe7pow0Q&#10;3TCcOKsBf392H+2pP0nLWUeDVXL/ayNQcWZ+WOrc8+LkJE5iEk6mpxMS8K3m5a3GbtoroGcqaI04&#10;mY7RPpjDUSO0z7QDljEqqYSVFLvkMuBBuAr9wNMWkWq5TGY0fU6EW/voZASPrMY2e9o9C3RDLwZq&#10;4js4DKGYv2vJ3jZ6WlhuAugm9esrrwPfNLmpcYYtE1fDWzlZve7CxR8AAAD//wMAUEsDBBQABgAI&#10;AAAAIQCG84G03gAAAAcBAAAPAAAAZHJzL2Rvd25yZXYueG1sTI7BTsMwEETvSPyDtUjcqNNA2iZk&#10;U1GgQghxaEGc3XhJIux1iN028PWYExxHM3rzyuVojTjQ4DvHCNNJAoK4drrjBuH1ZX2xAOGDYq2M&#10;Y0L4Ig/L6vSkVIV2R97QYRsaESHsC4XQhtAXUvq6Jav8xPXEsXt3g1UhxqGRelDHCLdGpkkyk1Z1&#10;HB9a1dNtS/XHdm8R1llinhb5w/fd5+NzFqxbvd3zCvH8bLy5BhFoDH9j+NWP6lBFp53bs/bCIMwu&#10;87hESKcZiNjn+RWIHUKWzkFWpfzvX/0AAAD//wMAUEsBAi0AFAAGAAgAAAAhALaDOJL+AAAA4QEA&#10;ABMAAAAAAAAAAAAAAAAAAAAAAFtDb250ZW50X1R5cGVzXS54bWxQSwECLQAUAAYACAAAACEAOP0h&#10;/9YAAACUAQAACwAAAAAAAAAAAAAAAAAvAQAAX3JlbHMvLnJlbHNQSwECLQAUAAYACAAAACEAAMQz&#10;OoMCAABTBQAADgAAAAAAAAAAAAAAAAAuAgAAZHJzL2Uyb0RvYy54bWxQSwECLQAUAAYACAAAACEA&#10;hvOBtN4AAAAHAQAADwAAAAAAAAAAAAAAAADdBAAAZHJzL2Rvd25yZXYueG1sUEsFBgAAAAAEAAQA&#10;8wAAAOgFAAAAAA==&#10;" filled="f" strokecolor="#243f60 [1604]" strokeweight=".25pt"/>
                  </w:pict>
                </mc:Fallback>
              </mc:AlternateContent>
            </w:r>
          </w:p>
        </w:tc>
      </w:tr>
      <w:tr w:rsidR="003D0F44" w:rsidRPr="00AD733C" w:rsidTr="00B53258">
        <w:trPr>
          <w:trHeight w:val="732"/>
        </w:trPr>
        <w:tc>
          <w:tcPr>
            <w:tcW w:w="4649" w:type="dxa"/>
            <w:tcBorders>
              <w:left w:val="single" w:sz="4" w:space="0" w:color="auto"/>
            </w:tcBorders>
          </w:tcPr>
          <w:p w:rsidR="008822A3" w:rsidRDefault="008822A3" w:rsidP="008822A3">
            <w:pPr>
              <w:rPr>
                <w:sz w:val="20"/>
                <w:szCs w:val="20"/>
              </w:rPr>
            </w:pPr>
          </w:p>
          <w:p w:rsidR="003D0F44" w:rsidRDefault="00982480" w:rsidP="008822A3">
            <w:pPr>
              <w:rPr>
                <w:sz w:val="20"/>
                <w:szCs w:val="20"/>
              </w:rPr>
            </w:pPr>
            <w:r>
              <w:rPr>
                <w:sz w:val="20"/>
                <w:szCs w:val="20"/>
              </w:rPr>
              <w:t xml:space="preserve">** </w:t>
            </w:r>
            <w:r w:rsidR="003D0F44" w:rsidRPr="00AD733C">
              <w:rPr>
                <w:sz w:val="20"/>
                <w:szCs w:val="20"/>
              </w:rPr>
              <w:t>Evidence of Public transport</w:t>
            </w:r>
            <w:r w:rsidR="008822A3">
              <w:rPr>
                <w:sz w:val="20"/>
                <w:szCs w:val="20"/>
              </w:rPr>
              <w:t xml:space="preserve"> event notification form submitted. (</w:t>
            </w:r>
            <w:proofErr w:type="spellStart"/>
            <w:r w:rsidR="008822A3">
              <w:rPr>
                <w:sz w:val="20"/>
                <w:szCs w:val="20"/>
              </w:rPr>
              <w:t>eg.Hamilton</w:t>
            </w:r>
            <w:proofErr w:type="spellEnd"/>
            <w:r w:rsidR="008822A3">
              <w:rPr>
                <w:sz w:val="20"/>
                <w:szCs w:val="20"/>
              </w:rPr>
              <w:t xml:space="preserve"> Town Bus/V/Line bus)</w:t>
            </w:r>
          </w:p>
          <w:p w:rsidR="008822A3" w:rsidRPr="00AD733C" w:rsidRDefault="008822A3" w:rsidP="008822A3"/>
        </w:tc>
        <w:tc>
          <w:tcPr>
            <w:tcW w:w="2314" w:type="dxa"/>
            <w:vAlign w:val="center"/>
          </w:tcPr>
          <w:p w:rsidR="003D0F44" w:rsidRPr="00AD733C" w:rsidRDefault="00E77610" w:rsidP="00C3231D">
            <w:r w:rsidRPr="00AD733C">
              <w:rPr>
                <w:noProof/>
                <w:sz w:val="20"/>
                <w:szCs w:val="20"/>
                <w:lang w:eastAsia="en-AU"/>
              </w:rPr>
              <mc:AlternateContent>
                <mc:Choice Requires="wps">
                  <w:drawing>
                    <wp:anchor distT="0" distB="0" distL="114300" distR="114300" simplePos="0" relativeHeight="251673600" behindDoc="0" locked="0" layoutInCell="1" allowOverlap="1" wp14:anchorId="6C351999" wp14:editId="4C23F226">
                      <wp:simplePos x="0" y="0"/>
                      <wp:positionH relativeFrom="column">
                        <wp:posOffset>407035</wp:posOffset>
                      </wp:positionH>
                      <wp:positionV relativeFrom="paragraph">
                        <wp:posOffset>220980</wp:posOffset>
                      </wp:positionV>
                      <wp:extent cx="226800" cy="185420"/>
                      <wp:effectExtent l="0" t="0" r="20955" b="24130"/>
                      <wp:wrapNone/>
                      <wp:docPr id="10" name="Rectangle 10"/>
                      <wp:cNvGraphicFramePr/>
                      <a:graphic xmlns:a="http://schemas.openxmlformats.org/drawingml/2006/main">
                        <a:graphicData uri="http://schemas.microsoft.com/office/word/2010/wordprocessingShape">
                          <wps:wsp>
                            <wps:cNvSpPr/>
                            <wps:spPr>
                              <a:xfrm>
                                <a:off x="0" y="0"/>
                                <a:ext cx="226800" cy="18542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2.05pt;margin-top:17.4pt;width:17.85pt;height: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awIAANIEAAAOAAAAZHJzL2Uyb0RvYy54bWysVE1vGjEQvVfqf7B8bxYopBSxRDSIqlKU&#10;RE2qnAev90Py2q5tWNJf32fvJqC0p6oczIxn/Mbz/GaXV8dWsYN0vjE65+OLEWdSC1M0usr5j8ft&#10;hzlnPpAuSBktc/4sPb9avX+37OxCTkxtVCEdA4j2i87mvA7BLrLMi1q25C+MlRrB0riWAlxXZYWj&#10;Duityiaj0WXWGVdYZ4T0HrubPshXCb8spQh3ZellYCrnuFtIq0vrLq7ZakmLypGtGzFcg/7hFi01&#10;GkVfoTYUiO1d8wdU2whnvCnDhTBtZsqyETL1gG7GozfdPNRkZeoF5Hj7SpP/f7Di9nDvWFPg7UCP&#10;phZv9B2ska6UZNgDQZ31C+Q92Hs3eB5m7PZYujb+ow92TKQ+v5Iqj4EJbE4ml/MRsAVC4/lsOkmY&#10;2emwdT58laZl0ci5Q/VEJR1ufEBBpL6kxFrabBul0rspzbqcX36cRXiCekpFAWZr0Y/XFWekKshS&#10;BJcQvVFNEU9HHO+q3bVy7ECQxnQ7H3/Z9Ek1FbLfnY3wiwzgCkN6b5/jxLttyNf9kVRiOKJ0rCOT&#10;CodWIpU9edHameIZ7DvTy9JbsW2AdkM+3JODDtEXZivcYSmVQa9msDirjfv1t/2YD3kgylkHXYOI&#10;n3tykjP1TUM4n8fTKWBDcqazT3gO5s4ju/OI3rfXBvyMMcVWJDPmB/Vils60TxjBdayKEGmB2j3l&#10;g3Md+nnDEAu5Xqc0iN9SuNEPVkTwyFPk8fH4RM4OQghQ0K15mQFavNFDn9srYr0PpmySWE684qmi&#10;g8FJjzYMeZzMcz9lnT5Fq98AAAD//wMAUEsDBBQABgAIAAAAIQCjdxE23QAAAAcBAAAPAAAAZHJz&#10;L2Rvd25yZXYueG1sTI9BT8MwDIXvSPyHyEjcWFoYFStNJzaBOExiYkM9e01oKhqnarKu/Pt5JzhZ&#10;9nt6/l6xnFwnRjOE1pOCdJaAMFR73VKj4Gv/dvcEIkQkjZ0no+DXBFiW11cF5tqf6NOMu9gIDqGQ&#10;owIbY59LGWprHIaZ7w2x9u0Hh5HXoZF6wBOHu07eJ0kmHbbEHyz2Zm1N/bM7OgXbx824b2xWpevq&#10;A1+3flVN7yulbm+ml2cQ0UzxzwwXfEaHkpkO/kg6iE5BNk/ZqeBhzg1YXyx4Hi73BGRZyP/85RkA&#10;AP//AwBQSwECLQAUAAYACAAAACEAtoM4kv4AAADhAQAAEwAAAAAAAAAAAAAAAAAAAAAAW0NvbnRl&#10;bnRfVHlwZXNdLnhtbFBLAQItABQABgAIAAAAIQA4/SH/1gAAAJQBAAALAAAAAAAAAAAAAAAAAC8B&#10;AABfcmVscy8ucmVsc1BLAQItABQABgAIAAAAIQApXJ/+awIAANIEAAAOAAAAAAAAAAAAAAAAAC4C&#10;AABkcnMvZTJvRG9jLnhtbFBLAQItABQABgAIAAAAIQCjdxE23QAAAAcBAAAPAAAAAAAAAAAAAAAA&#10;AMUEAABkcnMvZG93bnJldi54bWxQSwUGAAAAAAQABADzAAAAzwUAAAAA&#10;" filled="f" strokecolor="#385d8a" strokeweight=".5pt"/>
                  </w:pict>
                </mc:Fallback>
              </mc:AlternateContent>
            </w:r>
          </w:p>
        </w:tc>
        <w:tc>
          <w:tcPr>
            <w:tcW w:w="2309" w:type="dxa"/>
            <w:tcBorders>
              <w:right w:val="single" w:sz="4" w:space="0" w:color="auto"/>
            </w:tcBorders>
            <w:vAlign w:val="center"/>
          </w:tcPr>
          <w:p w:rsidR="003D0F44" w:rsidRPr="00AD733C" w:rsidRDefault="00E77610" w:rsidP="00C3231D">
            <w:r w:rsidRPr="00AD733C">
              <w:rPr>
                <w:noProof/>
                <w:sz w:val="20"/>
                <w:szCs w:val="20"/>
                <w:lang w:eastAsia="en-AU"/>
              </w:rPr>
              <mc:AlternateContent>
                <mc:Choice Requires="wps">
                  <w:drawing>
                    <wp:anchor distT="0" distB="0" distL="114300" distR="114300" simplePos="0" relativeHeight="251694080" behindDoc="0" locked="0" layoutInCell="1" allowOverlap="1" wp14:anchorId="1A0D877B" wp14:editId="14132DD6">
                      <wp:simplePos x="0" y="0"/>
                      <wp:positionH relativeFrom="column">
                        <wp:posOffset>355600</wp:posOffset>
                      </wp:positionH>
                      <wp:positionV relativeFrom="paragraph">
                        <wp:posOffset>219710</wp:posOffset>
                      </wp:positionV>
                      <wp:extent cx="226800" cy="185420"/>
                      <wp:effectExtent l="0" t="0" r="20955" b="24130"/>
                      <wp:wrapNone/>
                      <wp:docPr id="20" name="Rectangle 20"/>
                      <wp:cNvGraphicFramePr/>
                      <a:graphic xmlns:a="http://schemas.openxmlformats.org/drawingml/2006/main">
                        <a:graphicData uri="http://schemas.microsoft.com/office/word/2010/wordprocessingShape">
                          <wps:wsp>
                            <wps:cNvSpPr/>
                            <wps:spPr>
                              <a:xfrm>
                                <a:off x="0" y="0"/>
                                <a:ext cx="226800" cy="18542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8pt;margin-top:17.3pt;width:17.85pt;height:1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vEagIAANIEAAAOAAAAZHJzL2Uyb0RvYy54bWysVE1vGjEQvVfqf7B8bxYopBSxRDSIqlKU&#10;RE2qnAev90Py2q5tWNJf32fvJqC0p6oczIxn/Mbz/GaXV8dWsYN0vjE65+OLEWdSC1M0usr5j8ft&#10;hzlnPpAuSBktc/4sPb9avX+37OxCTkxtVCEdA4j2i87mvA7BLrLMi1q25C+MlRrB0riWAlxXZYWj&#10;Duityiaj0WXWGVdYZ4T0HrubPshXCb8spQh3ZellYCrnuFtIq0vrLq7ZakmLypGtGzFcg/7hFi01&#10;GkVfoTYUiO1d8wdU2whnvCnDhTBtZsqyETL1gG7GozfdPNRkZeoF5Hj7SpP/f7Di9nDvWFPkfAJ6&#10;NLV4o+9gjXSlJMMeCOqsXyDvwd67wfMwY7fH0rXxH32wYyL1+ZVUeQxMYHMyuZyPgC0QGs9n0x4z&#10;Ox22zoev0rQsGjl3qJ6opMONDyiI1JeUWEubbaNUejelWZfzy4+zCE9QT6kowGwt+vG64oxUBVmK&#10;4BKiN6op4umI4121u1aOHQjSmG7n4y+bPqmmQva7sxF+kQFcYUjv7XOceLcN+bo/kkoMR5SOdWRS&#10;4dBKpLInL1o7UzyDfWd6WXortg3QbsiHe3LQIfrCbIU7LKUy6NUMFme1cb/+th/zIQ9EOeugaxDx&#10;c09Ocqa+aQjn83g6BWxIznT2KT67O4/sziN6314b8DPGFFuRzJgf1ItZOtM+YQTXsSpCpAVq95QP&#10;znXo5w1DLOR6ndIgfkvhRj9YEcEjT5HHx+MTOTsIIUBBt+ZlBmjxRg99bq+I9T6YskliOfGKp4oO&#10;Bic92jDkcTLP/ZR1+hStfgMAAP//AwBQSwMEFAAGAAgAAAAhAI2XFuneAAAABwEAAA8AAABkcnMv&#10;ZG93bnJldi54bWxMj8FOwzAQRO9I/IO1SNyoE0pDCdlUtAJxqERFi3LexkscEdtR7Kbh7zEnOI5m&#10;NPOmWE2mEyMPvnUWIZ0lINjWTrW2Qfg4vNwsQfhAVlHnLCN8s4dVeXlRUK7c2b7zuA+NiCXW54Sg&#10;Q+hzKX2t2ZCfuZ5t9D7dYChEOTRSDXSO5aaTt0mSSUOtjQuaet5orr/2J4OwW2zHQ6OzKt1Ub/S8&#10;c+tqel0jXl9NT48gAk/hLwy/+BEdysh0dCervOgQFlm8EhDmdxmI6D+k9yCOCNl8CbIs5H/+8gcA&#10;AP//AwBQSwECLQAUAAYACAAAACEAtoM4kv4AAADhAQAAEwAAAAAAAAAAAAAAAAAAAAAAW0NvbnRl&#10;bnRfVHlwZXNdLnhtbFBLAQItABQABgAIAAAAIQA4/SH/1gAAAJQBAAALAAAAAAAAAAAAAAAAAC8B&#10;AABfcmVscy8ucmVsc1BLAQItABQABgAIAAAAIQAG55vEagIAANIEAAAOAAAAAAAAAAAAAAAAAC4C&#10;AABkcnMvZTJvRG9jLnhtbFBLAQItABQABgAIAAAAIQCNlxbp3gAAAAcBAAAPAAAAAAAAAAAAAAAA&#10;AMQEAABkcnMvZG93bnJldi54bWxQSwUGAAAAAAQABADzAAAAzwUAAAAA&#10;" filled="f" strokecolor="#385d8a" strokeweight=".5pt"/>
                  </w:pict>
                </mc:Fallback>
              </mc:AlternateContent>
            </w:r>
          </w:p>
        </w:tc>
      </w:tr>
      <w:tr w:rsidR="003D0F44" w:rsidRPr="00AD733C" w:rsidTr="00B53258">
        <w:trPr>
          <w:trHeight w:val="732"/>
        </w:trPr>
        <w:tc>
          <w:tcPr>
            <w:tcW w:w="4649" w:type="dxa"/>
            <w:tcBorders>
              <w:left w:val="single" w:sz="4" w:space="0" w:color="auto"/>
            </w:tcBorders>
          </w:tcPr>
          <w:p w:rsidR="008822A3" w:rsidRDefault="008822A3" w:rsidP="003F4609">
            <w:pPr>
              <w:rPr>
                <w:sz w:val="20"/>
                <w:szCs w:val="20"/>
              </w:rPr>
            </w:pPr>
          </w:p>
          <w:p w:rsidR="003D0F44" w:rsidRPr="00AD733C" w:rsidRDefault="003D0F44" w:rsidP="003F4609">
            <w:pPr>
              <w:rPr>
                <w:sz w:val="20"/>
                <w:szCs w:val="20"/>
              </w:rPr>
            </w:pPr>
            <w:r w:rsidRPr="00AD733C">
              <w:rPr>
                <w:sz w:val="20"/>
                <w:szCs w:val="20"/>
              </w:rPr>
              <w:t>Evidence of signage to be used</w:t>
            </w:r>
            <w:r w:rsidR="002E3E9A" w:rsidRPr="00AD733C">
              <w:rPr>
                <w:sz w:val="20"/>
                <w:szCs w:val="20"/>
              </w:rPr>
              <w:t xml:space="preserve">, </w:t>
            </w:r>
            <w:proofErr w:type="spellStart"/>
            <w:r w:rsidR="002E3E9A" w:rsidRPr="00AD733C">
              <w:rPr>
                <w:sz w:val="20"/>
                <w:szCs w:val="20"/>
              </w:rPr>
              <w:t>e.g</w:t>
            </w:r>
            <w:proofErr w:type="spellEnd"/>
            <w:r w:rsidR="002E3E9A" w:rsidRPr="00AD733C">
              <w:rPr>
                <w:sz w:val="20"/>
                <w:szCs w:val="20"/>
              </w:rPr>
              <w:t xml:space="preserve"> Disabled parking, general parking</w:t>
            </w:r>
            <w:bookmarkStart w:id="0" w:name="_GoBack"/>
            <w:bookmarkEnd w:id="0"/>
          </w:p>
          <w:p w:rsidR="00415A6A" w:rsidRPr="00AD733C" w:rsidRDefault="00415A6A" w:rsidP="003F4609"/>
        </w:tc>
        <w:tc>
          <w:tcPr>
            <w:tcW w:w="2314" w:type="dxa"/>
            <w:vAlign w:val="center"/>
          </w:tcPr>
          <w:p w:rsidR="003D0F44" w:rsidRPr="00AD733C" w:rsidRDefault="00E77610" w:rsidP="003E1705">
            <w:r w:rsidRPr="00AD733C">
              <w:rPr>
                <w:noProof/>
                <w:sz w:val="20"/>
                <w:szCs w:val="20"/>
                <w:lang w:eastAsia="en-AU"/>
              </w:rPr>
              <mc:AlternateContent>
                <mc:Choice Requires="wps">
                  <w:drawing>
                    <wp:anchor distT="0" distB="0" distL="114300" distR="114300" simplePos="0" relativeHeight="251675648" behindDoc="0" locked="0" layoutInCell="1" allowOverlap="1" wp14:anchorId="337F9D14" wp14:editId="41B9D764">
                      <wp:simplePos x="0" y="0"/>
                      <wp:positionH relativeFrom="column">
                        <wp:posOffset>457200</wp:posOffset>
                      </wp:positionH>
                      <wp:positionV relativeFrom="paragraph">
                        <wp:posOffset>234950</wp:posOffset>
                      </wp:positionV>
                      <wp:extent cx="226800" cy="205483"/>
                      <wp:effectExtent l="0" t="0" r="20955" b="23495"/>
                      <wp:wrapNone/>
                      <wp:docPr id="11" name="Rectangle 11"/>
                      <wp:cNvGraphicFramePr/>
                      <a:graphic xmlns:a="http://schemas.openxmlformats.org/drawingml/2006/main">
                        <a:graphicData uri="http://schemas.microsoft.com/office/word/2010/wordprocessingShape">
                          <wps:wsp>
                            <wps:cNvSpPr/>
                            <wps:spPr>
                              <a:xfrm>
                                <a:off x="0" y="0"/>
                                <a:ext cx="226800" cy="205483"/>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6pt;margin-top:18.5pt;width:17.85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1YagIAANIEAAAOAAAAZHJzL2Uyb0RvYy54bWysVN9v0zAQfkfif7D8zpJ27ShR06msKkKa&#10;tokN7fnq2EkkxzZnt+n46zk72VYGT4g+uHe+35+/y/Ly2Gl2kOhba0o+Ocs5k0bYqjV1yb8/bD8s&#10;OPMBTAXaGlnyJ+n55er9u2XvCjm1jdWVREZJjC96V/ImBFdkmReN7MCfWScNGZXFDgKpWGcVQk/Z&#10;O51N8/wi6y1WDq2Q3tPtZjDyVcqvlBThVikvA9Mlp95COjGdu3hmqyUUNYJrWjG2Af/QRQetoaIv&#10;qTYQgO2x/SNV1wq03qpwJmyXWaVaIdMMNM0kfzPNfQNOplkIHO9eYPL/L624Odwhayt6uwlnBjp6&#10;o2+EGphaS0Z3BFDvfEF+9+4OR82TGKc9KuziP83BjgnUpxdQ5TEwQZfT6cUiJ+gFmab5fLY4jzmz&#10;12CHPnyRtmNRKDlS9QQlHK59GFyfXWItY7et1nQPhTasL/nF+TymB2KP0hBI7BzN403NGeiaaCkC&#10;poze6raK0THYY7270sgOQNSYbReTz5vBqYFKDrfznH5jt6N76vy3PLG3DfhmCEmmMUSbWEcmFo6j&#10;RCgH8KK0s9UToY92oKV3YttStmvw4Q6QeEhz0W6FWzqUtjSrHSXOGos//3Yf/YkeZOWsJ14TED/2&#10;gJIz/dUQcT5NZrO4CEmZzT9OScFTy+7UYvbdlSV8iBvUXRKjf9DPokLbPdIKrmNVMoERVHuAfFSu&#10;wrBvtMRCrtfJjcjvIFybeydi8ohTxPHh+AjoRiIEYtCNfd4BKN7wYfCNkcau98GqNpHlFVd6qqjQ&#10;4qRHG5c8buapnrxeP0WrXwAAAP//AwBQSwMEFAAGAAgAAAAhADseJQnfAAAACAEAAA8AAABkcnMv&#10;ZG93bnJldi54bWxMj8FOwzAQRO9I/IO1SNyo0wIJhGwqWoE4VKKiRTlv4yWOiO0odtPw97gnOI1W&#10;s5p5Uywn04mRB986izCfJSDY1k61tkH43L/ePIDwgayizllG+GEPy/LyoqBcuZP94HEXGhFDrM8J&#10;QYfQ51L6WrMhP3M92+h9ucFQiOfQSDXQKYabTi6SJJWGWhsbNPW81lx/744GYXu/GfeNTqv5unqn&#10;l61bVdPbCvH6anp+AhF4Cn/PcMaP6FBGpoM7WuVFh5At4pSAcJtFPftJloE4IKSPdyDLQv4fUP4C&#10;AAD//wMAUEsBAi0AFAAGAAgAAAAhALaDOJL+AAAA4QEAABMAAAAAAAAAAAAAAAAAAAAAAFtDb250&#10;ZW50X1R5cGVzXS54bWxQSwECLQAUAAYACAAAACEAOP0h/9YAAACUAQAACwAAAAAAAAAAAAAAAAAv&#10;AQAAX3JlbHMvLnJlbHNQSwECLQAUAAYACAAAACEAjwLdWGoCAADSBAAADgAAAAAAAAAAAAAAAAAu&#10;AgAAZHJzL2Uyb0RvYy54bWxQSwECLQAUAAYACAAAACEAOx4lCd8AAAAIAQAADwAAAAAAAAAAAAAA&#10;AADEBAAAZHJzL2Rvd25yZXYueG1sUEsFBgAAAAAEAAQA8wAAANAFAAAAAA==&#10;" filled="f" strokecolor="#385d8a" strokeweight=".5pt"/>
                  </w:pict>
                </mc:Fallback>
              </mc:AlternateContent>
            </w:r>
          </w:p>
        </w:tc>
        <w:tc>
          <w:tcPr>
            <w:tcW w:w="2309" w:type="dxa"/>
            <w:tcBorders>
              <w:bottom w:val="single" w:sz="4" w:space="0" w:color="auto"/>
              <w:right w:val="single" w:sz="4" w:space="0" w:color="auto"/>
            </w:tcBorders>
            <w:vAlign w:val="center"/>
          </w:tcPr>
          <w:p w:rsidR="003D0F44" w:rsidRPr="00AD733C" w:rsidRDefault="00E77610" w:rsidP="00C3231D">
            <w:r w:rsidRPr="00AD733C">
              <w:rPr>
                <w:noProof/>
                <w:sz w:val="20"/>
                <w:szCs w:val="20"/>
                <w:lang w:eastAsia="en-AU"/>
              </w:rPr>
              <mc:AlternateContent>
                <mc:Choice Requires="wps">
                  <w:drawing>
                    <wp:anchor distT="0" distB="0" distL="114300" distR="114300" simplePos="0" relativeHeight="251696128" behindDoc="0" locked="0" layoutInCell="1" allowOverlap="1" wp14:anchorId="1188E9FA" wp14:editId="4C84DCB5">
                      <wp:simplePos x="0" y="0"/>
                      <wp:positionH relativeFrom="column">
                        <wp:posOffset>405765</wp:posOffset>
                      </wp:positionH>
                      <wp:positionV relativeFrom="paragraph">
                        <wp:posOffset>249555</wp:posOffset>
                      </wp:positionV>
                      <wp:extent cx="225425" cy="198000"/>
                      <wp:effectExtent l="0" t="0" r="22225" b="12065"/>
                      <wp:wrapNone/>
                      <wp:docPr id="21" name="Rectangle 21"/>
                      <wp:cNvGraphicFramePr/>
                      <a:graphic xmlns:a="http://schemas.openxmlformats.org/drawingml/2006/main">
                        <a:graphicData uri="http://schemas.microsoft.com/office/word/2010/wordprocessingShape">
                          <wps:wsp>
                            <wps:cNvSpPr/>
                            <wps:spPr>
                              <a:xfrm>
                                <a:off x="0" y="0"/>
                                <a:ext cx="225425" cy="19800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1.95pt;margin-top:19.65pt;width:17.75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KTbQIAANIEAAAOAAAAZHJzL2Uyb0RvYy54bWysVE1v2zAMvQ/YfxB0X514SdcGdYqsQYYB&#10;RVusHXpmZPkDkCVNUuJ0v35PstN23U7DLgop0o/k02MuLg+dYnvpfGt0wacnE86kFqZsdV3w7w+b&#10;D2ec+UC6JGW0LPiT9Pxy+f7dRW8XMjeNUaV0DCDaL3pb8CYEu8gyLxrZkT8xVmoEK+M6CnBdnZWO&#10;eqB3Kssnk9OsN660zgjpPW7XQ5AvE35VSRFuq8rLwFTB0VtIp0vnNp7Z8oIWtSPbtGJsg/6hi45a&#10;jaLPUGsKxHau/QOqa4Uz3lThRJguM1XVCplmwDTTyZtp7huyMs0Ccrx9psn/P1hxs79zrC0Lnk85&#10;09Thjb6BNdK1kgx3IKi3foG8e3vnRs/DjNMeKtfFX8zBDonUp2dS5SEwgcs8n8/yOWcCoen52WSS&#10;SM9ePrbOhy/SdCwaBXeonqik/bUPKIjUY0qspc2mVSq9m9KsL/jpxzleVhDUUykKMDuLebyuOSNV&#10;Q5YiuITojWrL+HXE8a7eXinH9gRpzDZn08/rIamhUg63czR77HZMT+38hhN7W5Nvhk9SKJKGrpWO&#10;dWRS4ThKpHIgL1pbUz6BfWcGWXorNi3QrsmHO3LQIebCboVbHJUymNWMFmeNcT//dh/zIQ9EOeuh&#10;axDxY0dOcqa+agjnfDqbxUVIzmz+KYfjXke2ryN6110Z8ANtoLtkxvygjmblTPeIFVzFqgiRFqg9&#10;UD46V2HYNyyxkKtVSoP4LYVrfW9FBI88RR4fDo/k7CiEAAXdmOMO0OKNHobcQRGrXTBVm8Tywive&#10;IDpYnPQa45LHzXztp6yXv6LlLwAAAP//AwBQSwMEFAAGAAgAAAAhABSZrWXeAAAABwEAAA8AAABk&#10;cnMvZG93bnJldi54bWxMjsFOwzAQRO9I/IO1SNyoU0JDE7KpaAXiUImKtsp5Gy9JRGxHsZuGv8ec&#10;4Dia0ZuXrybdiZEH11qDMJ9FINhUVrWmRjgeXu+WIJwno6izhhG+2cGquL7KKVP2Yj543PtaBIhx&#10;GSE03veZlK5qWJOb2Z5N6D7toMmHONRSDXQJcN3J+yhKpKbWhIeGet40XH3tzxpht9iOh7pJyvmm&#10;fKeXnV2X09sa8fZmen4C4Xnyf2P41Q/qUASnkz0b5USHkMRpWCLEaQwi9Gn6AOKE8BgtQBa5/O9f&#10;/AAAAP//AwBQSwECLQAUAAYACAAAACEAtoM4kv4AAADhAQAAEwAAAAAAAAAAAAAAAAAAAAAAW0Nv&#10;bnRlbnRfVHlwZXNdLnhtbFBLAQItABQABgAIAAAAIQA4/SH/1gAAAJQBAAALAAAAAAAAAAAAAAAA&#10;AC8BAABfcmVscy8ucmVsc1BLAQItABQABgAIAAAAIQBn3DKTbQIAANIEAAAOAAAAAAAAAAAAAAAA&#10;AC4CAABkcnMvZTJvRG9jLnhtbFBLAQItABQABgAIAAAAIQAUma1l3gAAAAcBAAAPAAAAAAAAAAAA&#10;AAAAAMcEAABkcnMvZG93bnJldi54bWxQSwUGAAAAAAQABADzAAAA0gUAAAAA&#10;" filled="f" strokecolor="#385d8a" strokeweight=".5pt"/>
                  </w:pict>
                </mc:Fallback>
              </mc:AlternateContent>
            </w:r>
          </w:p>
        </w:tc>
      </w:tr>
    </w:tbl>
    <w:p w:rsidR="00E31396" w:rsidRPr="008C5773" w:rsidRDefault="008822A3" w:rsidP="00E31396">
      <w:r>
        <w:t xml:space="preserve">** If the street closure will affect the Hamilton Town Bus Service and any Public Transport </w:t>
      </w:r>
      <w:r w:rsidR="008C5773">
        <w:t>you must notify</w:t>
      </w:r>
      <w:r>
        <w:t xml:space="preserve"> Public Transport Victoria </w:t>
      </w:r>
      <w:r w:rsidR="008C5773">
        <w:t xml:space="preserve">through their </w:t>
      </w:r>
      <w:r w:rsidR="008C5773" w:rsidRPr="00455D08">
        <w:t>Special Events Management System (</w:t>
      </w:r>
      <w:proofErr w:type="spellStart"/>
      <w:r w:rsidR="008C5773" w:rsidRPr="00455D08">
        <w:t>SEMS</w:t>
      </w:r>
      <w:proofErr w:type="spellEnd"/>
      <w:r w:rsidR="008C5773" w:rsidRPr="00455D08">
        <w:t>)</w:t>
      </w:r>
      <w:r w:rsidR="00455D08">
        <w:t>:</w:t>
      </w:r>
      <w:r w:rsidR="008C5773" w:rsidRPr="008C5773">
        <w:t xml:space="preserve"> </w:t>
      </w:r>
      <w:hyperlink r:id="rId8" w:history="1">
        <w:r w:rsidR="008C5773" w:rsidRPr="00C04142">
          <w:rPr>
            <w:rStyle w:val="Hyperlink"/>
          </w:rPr>
          <w:t>https://www.ptv.vic.gov.au/news-and-events/events/specialevents/</w:t>
        </w:r>
      </w:hyperlink>
      <w:r w:rsidR="008C5773">
        <w:t xml:space="preserve"> </w:t>
      </w:r>
    </w:p>
    <w:p w:rsidR="00E31396" w:rsidRDefault="00E31396" w:rsidP="00A7750D">
      <w:pPr>
        <w:rPr>
          <w:b/>
        </w:rPr>
      </w:pPr>
    </w:p>
    <w:p w:rsidR="008822A3" w:rsidRPr="00E2699F" w:rsidRDefault="00AC1DDB" w:rsidP="00A7750D">
      <w:pPr>
        <w:rPr>
          <w:b/>
        </w:rPr>
      </w:pPr>
      <w:r w:rsidRPr="00E2699F">
        <w:rPr>
          <w:b/>
        </w:rPr>
        <w:t>Post application with appropriate documentation to:</w:t>
      </w:r>
      <w:r w:rsidR="008822A3" w:rsidRPr="00E2699F">
        <w:rPr>
          <w:b/>
        </w:rPr>
        <w:t xml:space="preserve">  </w:t>
      </w:r>
    </w:p>
    <w:p w:rsidR="008822A3" w:rsidRDefault="008822A3" w:rsidP="008822A3">
      <w:pPr>
        <w:spacing w:after="0"/>
      </w:pPr>
      <w:r>
        <w:t xml:space="preserve">Director of Shire </w:t>
      </w:r>
      <w:r w:rsidR="00BA7140">
        <w:t>Infrastructure</w:t>
      </w:r>
      <w:r>
        <w:t xml:space="preserve">, </w:t>
      </w:r>
    </w:p>
    <w:p w:rsidR="003D0F44" w:rsidRDefault="008822A3" w:rsidP="008822A3">
      <w:pPr>
        <w:spacing w:after="0"/>
      </w:pPr>
      <w:r>
        <w:t>Southern Grampians Shire Council</w:t>
      </w:r>
    </w:p>
    <w:p w:rsidR="008822A3" w:rsidRDefault="008822A3" w:rsidP="008822A3">
      <w:pPr>
        <w:spacing w:after="0"/>
      </w:pPr>
      <w:r>
        <w:t>Locked Bag 685</w:t>
      </w:r>
    </w:p>
    <w:p w:rsidR="00E2699F" w:rsidRDefault="008822A3" w:rsidP="00E2699F">
      <w:pPr>
        <w:spacing w:after="0"/>
      </w:pPr>
      <w:proofErr w:type="gramStart"/>
      <w:r>
        <w:t>Hamilton  3300</w:t>
      </w:r>
      <w:proofErr w:type="gramEnd"/>
    </w:p>
    <w:p w:rsidR="00EB0832" w:rsidRDefault="00EB0832" w:rsidP="00E2699F">
      <w:pPr>
        <w:spacing w:after="0"/>
      </w:pPr>
    </w:p>
    <w:p w:rsidR="00EB0832" w:rsidRPr="00EB0832" w:rsidRDefault="00EB0832" w:rsidP="00E2699F">
      <w:pPr>
        <w:spacing w:after="0"/>
        <w:rPr>
          <w:b/>
        </w:rPr>
      </w:pPr>
      <w:r w:rsidRPr="00EB0832">
        <w:rPr>
          <w:b/>
        </w:rPr>
        <w:t>Or email with scanned documentation to:</w:t>
      </w:r>
    </w:p>
    <w:p w:rsidR="00EB0832" w:rsidRDefault="00EB0832" w:rsidP="00E2699F">
      <w:pPr>
        <w:spacing w:after="0"/>
      </w:pPr>
    </w:p>
    <w:p w:rsidR="00EB0832" w:rsidRDefault="00BA7140" w:rsidP="00E2699F">
      <w:pPr>
        <w:spacing w:after="0"/>
      </w:pPr>
      <w:r>
        <w:t>marketplace</w:t>
      </w:r>
      <w:r w:rsidR="009610F1">
        <w:t>admin</w:t>
      </w:r>
      <w:r w:rsidR="00EB0832">
        <w:t>@sthgrampians.vic.gov.au</w:t>
      </w:r>
    </w:p>
    <w:p w:rsidR="00E2699F" w:rsidRPr="00AD733C" w:rsidRDefault="00E2699F" w:rsidP="00E2699F">
      <w:pPr>
        <w:spacing w:after="0"/>
      </w:pPr>
    </w:p>
    <w:p w:rsidR="00982480" w:rsidRDefault="00982480" w:rsidP="00A7750D"/>
    <w:p w:rsidR="008822A3" w:rsidRPr="00AD733C" w:rsidRDefault="008822A3"/>
    <w:sectPr w:rsidR="008822A3" w:rsidRPr="00AD73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5E" w:rsidRDefault="000B185E" w:rsidP="00AD0415">
      <w:pPr>
        <w:spacing w:after="0" w:line="240" w:lineRule="auto"/>
      </w:pPr>
      <w:r>
        <w:separator/>
      </w:r>
    </w:p>
  </w:endnote>
  <w:endnote w:type="continuationSeparator" w:id="0">
    <w:p w:rsidR="000B185E" w:rsidRDefault="000B185E" w:rsidP="00AD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5E" w:rsidRDefault="000B185E" w:rsidP="00AD0415">
      <w:pPr>
        <w:spacing w:after="0" w:line="240" w:lineRule="auto"/>
      </w:pPr>
      <w:r>
        <w:separator/>
      </w:r>
    </w:p>
  </w:footnote>
  <w:footnote w:type="continuationSeparator" w:id="0">
    <w:p w:rsidR="000B185E" w:rsidRDefault="000B185E" w:rsidP="00AD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15" w:rsidRDefault="0010566B" w:rsidP="00AD0415">
    <w:pPr>
      <w:pStyle w:val="Header"/>
      <w:jc w:val="center"/>
    </w:pPr>
    <w:r>
      <w:rPr>
        <w:noProof/>
        <w:color w:val="4169E1"/>
        <w:lang w:eastAsia="en-AU"/>
      </w:rPr>
      <w:drawing>
        <wp:inline distT="0" distB="0" distL="0" distR="0" wp14:anchorId="7D39D549" wp14:editId="4FCBE299">
          <wp:extent cx="708660" cy="554990"/>
          <wp:effectExtent l="0" t="0" r="0" b="0"/>
          <wp:docPr id="8" name="Picture 8" descr="SGSC Logo- Low Res (Writ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SC Logo- Low Res (Writi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554990"/>
                  </a:xfrm>
                  <a:prstGeom prst="rect">
                    <a:avLst/>
                  </a:prstGeom>
                  <a:noFill/>
                  <a:ln>
                    <a:noFill/>
                  </a:ln>
                </pic:spPr>
              </pic:pic>
            </a:graphicData>
          </a:graphic>
        </wp:inline>
      </w:drawing>
    </w:r>
  </w:p>
  <w:p w:rsidR="00EB0832" w:rsidRDefault="00EB0832" w:rsidP="00AD04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B7E"/>
    <w:multiLevelType w:val="hybridMultilevel"/>
    <w:tmpl w:val="2156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FF2E35"/>
    <w:multiLevelType w:val="hybridMultilevel"/>
    <w:tmpl w:val="BEA2F4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20F56D7"/>
    <w:multiLevelType w:val="hybridMultilevel"/>
    <w:tmpl w:val="2932C8CE"/>
    <w:lvl w:ilvl="0" w:tplc="E60E2D0A">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541738"/>
    <w:multiLevelType w:val="hybridMultilevel"/>
    <w:tmpl w:val="E2AA3D7E"/>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0D"/>
    <w:rsid w:val="000B185E"/>
    <w:rsid w:val="0010566B"/>
    <w:rsid w:val="001C334E"/>
    <w:rsid w:val="001F4AF2"/>
    <w:rsid w:val="002E3E9A"/>
    <w:rsid w:val="00316B26"/>
    <w:rsid w:val="003D0F44"/>
    <w:rsid w:val="003E1705"/>
    <w:rsid w:val="00415A6A"/>
    <w:rsid w:val="00415CB3"/>
    <w:rsid w:val="00455D08"/>
    <w:rsid w:val="004C2E61"/>
    <w:rsid w:val="004F56FD"/>
    <w:rsid w:val="00503141"/>
    <w:rsid w:val="00503874"/>
    <w:rsid w:val="00537DDE"/>
    <w:rsid w:val="0061653D"/>
    <w:rsid w:val="0065798E"/>
    <w:rsid w:val="00680A88"/>
    <w:rsid w:val="0070389C"/>
    <w:rsid w:val="0071028D"/>
    <w:rsid w:val="00763585"/>
    <w:rsid w:val="0076372A"/>
    <w:rsid w:val="00806B4C"/>
    <w:rsid w:val="00834F7E"/>
    <w:rsid w:val="008822A3"/>
    <w:rsid w:val="00896807"/>
    <w:rsid w:val="008C5773"/>
    <w:rsid w:val="009104F8"/>
    <w:rsid w:val="009610F1"/>
    <w:rsid w:val="00982480"/>
    <w:rsid w:val="009904B0"/>
    <w:rsid w:val="009D3371"/>
    <w:rsid w:val="009E6808"/>
    <w:rsid w:val="009F4857"/>
    <w:rsid w:val="00A7750D"/>
    <w:rsid w:val="00AC1DDB"/>
    <w:rsid w:val="00AD0415"/>
    <w:rsid w:val="00AD733C"/>
    <w:rsid w:val="00B53258"/>
    <w:rsid w:val="00BA7140"/>
    <w:rsid w:val="00C313ED"/>
    <w:rsid w:val="00C3231D"/>
    <w:rsid w:val="00C87546"/>
    <w:rsid w:val="00C912AF"/>
    <w:rsid w:val="00CC5F9C"/>
    <w:rsid w:val="00D53416"/>
    <w:rsid w:val="00D747C8"/>
    <w:rsid w:val="00DD4EC1"/>
    <w:rsid w:val="00E2699F"/>
    <w:rsid w:val="00E31396"/>
    <w:rsid w:val="00E77610"/>
    <w:rsid w:val="00EB0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415"/>
  </w:style>
  <w:style w:type="paragraph" w:styleId="Footer">
    <w:name w:val="footer"/>
    <w:basedOn w:val="Normal"/>
    <w:link w:val="FooterChar"/>
    <w:uiPriority w:val="99"/>
    <w:unhideWhenUsed/>
    <w:rsid w:val="00AD0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415"/>
  </w:style>
  <w:style w:type="paragraph" w:styleId="BalloonText">
    <w:name w:val="Balloon Text"/>
    <w:basedOn w:val="Normal"/>
    <w:link w:val="BalloonTextChar"/>
    <w:uiPriority w:val="99"/>
    <w:semiHidden/>
    <w:unhideWhenUsed/>
    <w:rsid w:val="00AD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15"/>
    <w:rPr>
      <w:rFonts w:ascii="Tahoma" w:hAnsi="Tahoma" w:cs="Tahoma"/>
      <w:sz w:val="16"/>
      <w:szCs w:val="16"/>
    </w:rPr>
  </w:style>
  <w:style w:type="character" w:styleId="Hyperlink">
    <w:name w:val="Hyperlink"/>
    <w:basedOn w:val="DefaultParagraphFont"/>
    <w:uiPriority w:val="99"/>
    <w:unhideWhenUsed/>
    <w:rsid w:val="003D0F44"/>
    <w:rPr>
      <w:color w:val="0000FF" w:themeColor="hyperlink"/>
      <w:u w:val="single"/>
    </w:rPr>
  </w:style>
  <w:style w:type="character" w:styleId="FollowedHyperlink">
    <w:name w:val="FollowedHyperlink"/>
    <w:basedOn w:val="DefaultParagraphFont"/>
    <w:uiPriority w:val="99"/>
    <w:semiHidden/>
    <w:unhideWhenUsed/>
    <w:rsid w:val="00E31396"/>
    <w:rPr>
      <w:color w:val="800080" w:themeColor="followedHyperlink"/>
      <w:u w:val="single"/>
    </w:rPr>
  </w:style>
  <w:style w:type="paragraph" w:styleId="ListParagraph">
    <w:name w:val="List Paragraph"/>
    <w:basedOn w:val="Normal"/>
    <w:uiPriority w:val="34"/>
    <w:qFormat/>
    <w:rsid w:val="00CC5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415"/>
  </w:style>
  <w:style w:type="paragraph" w:styleId="Footer">
    <w:name w:val="footer"/>
    <w:basedOn w:val="Normal"/>
    <w:link w:val="FooterChar"/>
    <w:uiPriority w:val="99"/>
    <w:unhideWhenUsed/>
    <w:rsid w:val="00AD0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415"/>
  </w:style>
  <w:style w:type="paragraph" w:styleId="BalloonText">
    <w:name w:val="Balloon Text"/>
    <w:basedOn w:val="Normal"/>
    <w:link w:val="BalloonTextChar"/>
    <w:uiPriority w:val="99"/>
    <w:semiHidden/>
    <w:unhideWhenUsed/>
    <w:rsid w:val="00AD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15"/>
    <w:rPr>
      <w:rFonts w:ascii="Tahoma" w:hAnsi="Tahoma" w:cs="Tahoma"/>
      <w:sz w:val="16"/>
      <w:szCs w:val="16"/>
    </w:rPr>
  </w:style>
  <w:style w:type="character" w:styleId="Hyperlink">
    <w:name w:val="Hyperlink"/>
    <w:basedOn w:val="DefaultParagraphFont"/>
    <w:uiPriority w:val="99"/>
    <w:unhideWhenUsed/>
    <w:rsid w:val="003D0F44"/>
    <w:rPr>
      <w:color w:val="0000FF" w:themeColor="hyperlink"/>
      <w:u w:val="single"/>
    </w:rPr>
  </w:style>
  <w:style w:type="character" w:styleId="FollowedHyperlink">
    <w:name w:val="FollowedHyperlink"/>
    <w:basedOn w:val="DefaultParagraphFont"/>
    <w:uiPriority w:val="99"/>
    <w:semiHidden/>
    <w:unhideWhenUsed/>
    <w:rsid w:val="00E31396"/>
    <w:rPr>
      <w:color w:val="800080" w:themeColor="followedHyperlink"/>
      <w:u w:val="single"/>
    </w:rPr>
  </w:style>
  <w:style w:type="paragraph" w:styleId="ListParagraph">
    <w:name w:val="List Paragraph"/>
    <w:basedOn w:val="Normal"/>
    <w:uiPriority w:val="34"/>
    <w:qFormat/>
    <w:rsid w:val="00CC5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v.vic.gov.au/news-and-events/events/specialeve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1/Page/Page.asp?Page_Id=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Taylor</dc:creator>
  <cp:lastModifiedBy>Stacey Barnes</cp:lastModifiedBy>
  <cp:revision>4</cp:revision>
  <cp:lastPrinted>2013-01-08T05:43:00Z</cp:lastPrinted>
  <dcterms:created xsi:type="dcterms:W3CDTF">2017-01-11T02:35:00Z</dcterms:created>
  <dcterms:modified xsi:type="dcterms:W3CDTF">2017-08-07T03:44:00Z</dcterms:modified>
</cp:coreProperties>
</file>